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FB2" w:rsidRPr="003615BA" w:rsidRDefault="00372FB2" w:rsidP="00372FB2">
      <w:pPr>
        <w:jc w:val="center"/>
      </w:pPr>
      <w:r>
        <w:t>МКУ Новосибирского района «ЦБС»</w:t>
      </w:r>
    </w:p>
    <w:p w:rsidR="00372FB2" w:rsidRPr="003615BA" w:rsidRDefault="00372FB2" w:rsidP="00372FB2">
      <w:pPr>
        <w:jc w:val="center"/>
        <w:rPr>
          <w:sz w:val="26"/>
          <w:szCs w:val="26"/>
        </w:rPr>
      </w:pPr>
      <w:r w:rsidRPr="003615BA">
        <w:rPr>
          <w:sz w:val="26"/>
          <w:szCs w:val="26"/>
        </w:rPr>
        <w:t>Центральная районная библиотека</w:t>
      </w:r>
    </w:p>
    <w:p w:rsidR="00372FB2" w:rsidRPr="003615BA" w:rsidRDefault="00372FB2" w:rsidP="00372FB2">
      <w:pPr>
        <w:pStyle w:val="news-item1"/>
        <w:rPr>
          <w:rStyle w:val="main-news-date-time1"/>
          <w:color w:val="auto"/>
          <w:sz w:val="21"/>
          <w:szCs w:val="21"/>
        </w:rPr>
      </w:pPr>
    </w:p>
    <w:p w:rsidR="00372FB2" w:rsidRPr="003615BA" w:rsidRDefault="00372FB2" w:rsidP="00372FB2">
      <w:pPr>
        <w:pStyle w:val="news-item1"/>
        <w:rPr>
          <w:rStyle w:val="main-news-date-time1"/>
          <w:rFonts w:ascii="Estrangelo Edessa" w:hAnsi="Estrangelo Edessa" w:cs="Estrangelo Edessa"/>
          <w:i/>
          <w:color w:val="auto"/>
          <w:sz w:val="21"/>
          <w:szCs w:val="21"/>
        </w:rPr>
      </w:pPr>
    </w:p>
    <w:p w:rsidR="00372FB2" w:rsidRPr="007D08D0" w:rsidRDefault="00372FB2" w:rsidP="00372FB2">
      <w:pPr>
        <w:pStyle w:val="news-item1"/>
        <w:jc w:val="center"/>
        <w:rPr>
          <w:rStyle w:val="main-news-date-time1"/>
          <w:rFonts w:ascii="Calibri" w:hAnsi="Calibri"/>
          <w:color w:val="auto"/>
          <w:sz w:val="21"/>
          <w:szCs w:val="21"/>
        </w:rPr>
      </w:pPr>
      <w:r w:rsidRPr="007D08D0">
        <w:rPr>
          <w:rStyle w:val="a3"/>
          <w:rFonts w:ascii="Calibri" w:hAnsi="Calibri" w:cs="Estrangelo Edessa"/>
          <w:i/>
          <w:sz w:val="32"/>
          <w:szCs w:val="32"/>
        </w:rPr>
        <w:t>45 лет Сиби</w:t>
      </w:r>
      <w:r>
        <w:rPr>
          <w:rStyle w:val="a3"/>
          <w:rFonts w:ascii="Calibri" w:hAnsi="Calibri" w:cs="Estrangelo Edessa"/>
          <w:i/>
          <w:sz w:val="32"/>
          <w:szCs w:val="32"/>
        </w:rPr>
        <w:t>рскому отделению Россельхозакадемии</w:t>
      </w:r>
    </w:p>
    <w:p w:rsidR="00372FB2" w:rsidRPr="003615BA" w:rsidRDefault="00372FB2" w:rsidP="00372FB2">
      <w:pPr>
        <w:pStyle w:val="news-item1"/>
        <w:jc w:val="center"/>
        <w:rPr>
          <w:rStyle w:val="main-news-date-time1"/>
          <w:b/>
          <w:color w:val="auto"/>
          <w:sz w:val="28"/>
          <w:szCs w:val="28"/>
        </w:rPr>
      </w:pPr>
      <w:r w:rsidRPr="003615BA">
        <w:rPr>
          <w:rStyle w:val="main-news-date-time1"/>
          <w:b/>
          <w:color w:val="auto"/>
          <w:sz w:val="28"/>
          <w:szCs w:val="28"/>
          <w:specVanish w:val="0"/>
        </w:rPr>
        <w:t>Дайджест</w:t>
      </w:r>
    </w:p>
    <w:p w:rsidR="00372FB2" w:rsidRPr="003615BA" w:rsidRDefault="00372FB2" w:rsidP="00372FB2">
      <w:pPr>
        <w:pStyle w:val="news-item1"/>
        <w:jc w:val="center"/>
        <w:rPr>
          <w:rStyle w:val="main-news-date-time1"/>
          <w:color w:val="auto"/>
          <w:sz w:val="21"/>
          <w:szCs w:val="21"/>
        </w:rPr>
      </w:pPr>
    </w:p>
    <w:p w:rsidR="00372FB2" w:rsidRPr="003615BA" w:rsidRDefault="00372FB2" w:rsidP="00372FB2">
      <w:pPr>
        <w:pStyle w:val="news-item1"/>
        <w:jc w:val="center"/>
        <w:rPr>
          <w:rStyle w:val="main-news-date-time1"/>
          <w:color w:val="auto"/>
          <w:sz w:val="21"/>
          <w:szCs w:val="21"/>
        </w:rPr>
      </w:pPr>
    </w:p>
    <w:p w:rsidR="00372FB2" w:rsidRPr="003615BA" w:rsidRDefault="00372FB2" w:rsidP="00372FB2">
      <w:pPr>
        <w:pStyle w:val="news-item1"/>
        <w:jc w:val="center"/>
        <w:rPr>
          <w:rStyle w:val="main-news-date-time1"/>
          <w:color w:val="auto"/>
          <w:sz w:val="21"/>
          <w:szCs w:val="21"/>
        </w:rPr>
      </w:pPr>
    </w:p>
    <w:p w:rsidR="00372FB2" w:rsidRDefault="00CE38D5" w:rsidP="00372FB2">
      <w:pPr>
        <w:pStyle w:val="news-item1"/>
        <w:jc w:val="center"/>
        <w:rPr>
          <w:rStyle w:val="main-news-date-time1"/>
          <w:color w:val="auto"/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5511600" cy="4132800"/>
            <wp:effectExtent l="0" t="0" r="0" b="1270"/>
            <wp:docPr id="12" name="Рисунок 12" descr="C:\Documents and Settings\1\Мои документы\краеведение\Краснообск\Все о Краснообске\п. Краснообск фото\выставка  сел. хоз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1\Мои документы\краеведение\Краснообск\Все о Краснообске\п. Краснообск фото\выставка  сел. хоз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600" cy="41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FB2" w:rsidRDefault="00372FB2" w:rsidP="00372FB2">
      <w:pPr>
        <w:pStyle w:val="news-item1"/>
        <w:jc w:val="center"/>
        <w:rPr>
          <w:rStyle w:val="main-news-date-time1"/>
          <w:color w:val="auto"/>
          <w:sz w:val="21"/>
          <w:szCs w:val="21"/>
        </w:rPr>
      </w:pPr>
    </w:p>
    <w:p w:rsidR="00372FB2" w:rsidRDefault="00372FB2" w:rsidP="00372FB2">
      <w:pPr>
        <w:pStyle w:val="news-item1"/>
        <w:jc w:val="center"/>
        <w:rPr>
          <w:rStyle w:val="main-news-date-time1"/>
          <w:color w:val="auto"/>
          <w:sz w:val="21"/>
          <w:szCs w:val="21"/>
        </w:rPr>
      </w:pPr>
    </w:p>
    <w:p w:rsidR="00372FB2" w:rsidRDefault="00372FB2" w:rsidP="00372FB2">
      <w:pPr>
        <w:pStyle w:val="news-item1"/>
        <w:jc w:val="center"/>
        <w:rPr>
          <w:rStyle w:val="main-news-date-time1"/>
          <w:color w:val="auto"/>
          <w:sz w:val="21"/>
          <w:szCs w:val="21"/>
        </w:rPr>
      </w:pPr>
    </w:p>
    <w:p w:rsidR="00372FB2" w:rsidRPr="003615BA" w:rsidRDefault="00372FB2" w:rsidP="00372FB2">
      <w:pPr>
        <w:pStyle w:val="news-item1"/>
        <w:jc w:val="center"/>
        <w:rPr>
          <w:rStyle w:val="main-news-date-time1"/>
          <w:color w:val="auto"/>
          <w:sz w:val="28"/>
          <w:szCs w:val="28"/>
        </w:rPr>
      </w:pPr>
      <w:r w:rsidRPr="003615BA">
        <w:rPr>
          <w:rStyle w:val="main-news-date-time1"/>
          <w:color w:val="auto"/>
          <w:sz w:val="28"/>
          <w:szCs w:val="28"/>
          <w:specVanish w:val="0"/>
        </w:rPr>
        <w:t>Краснообск, 2014</w:t>
      </w:r>
    </w:p>
    <w:p w:rsidR="00372FB2" w:rsidRPr="003615BA" w:rsidRDefault="00372FB2" w:rsidP="00372FB2">
      <w:pPr>
        <w:pStyle w:val="news-item1"/>
        <w:rPr>
          <w:rStyle w:val="main-news-date-time1"/>
          <w:color w:val="auto"/>
          <w:sz w:val="21"/>
          <w:szCs w:val="21"/>
        </w:rPr>
      </w:pPr>
    </w:p>
    <w:p w:rsidR="00372FB2" w:rsidRPr="00E03522" w:rsidRDefault="00372FB2" w:rsidP="00CE38D5">
      <w:pPr>
        <w:pStyle w:val="news-item1"/>
        <w:rPr>
          <w:sz w:val="26"/>
          <w:szCs w:val="26"/>
        </w:rPr>
      </w:pPr>
      <w:r w:rsidRPr="003615BA">
        <w:rPr>
          <w:rStyle w:val="main-news-date-time1"/>
          <w:color w:val="auto"/>
          <w:sz w:val="21"/>
          <w:szCs w:val="21"/>
          <w:specVanish w:val="0"/>
        </w:rPr>
        <w:lastRenderedPageBreak/>
        <w:t xml:space="preserve">             </w:t>
      </w:r>
      <w:r w:rsidRPr="003615BA">
        <w:t xml:space="preserve">            </w:t>
      </w:r>
      <w:r w:rsidRPr="00584E7C">
        <w:rPr>
          <w:sz w:val="28"/>
          <w:szCs w:val="28"/>
        </w:rPr>
        <w:t xml:space="preserve">  </w:t>
      </w:r>
      <w:r w:rsidRPr="00584E7C">
        <w:rPr>
          <w:sz w:val="26"/>
          <w:szCs w:val="26"/>
        </w:rPr>
        <w:t>Зарождение сельскохозяйственной науки в Сибири</w:t>
      </w:r>
      <w:r w:rsidRPr="00E03522">
        <w:rPr>
          <w:sz w:val="26"/>
          <w:szCs w:val="26"/>
        </w:rPr>
        <w:t xml:space="preserve"> началось </w:t>
      </w:r>
      <w:r w:rsidRPr="00E03522">
        <w:rPr>
          <w:b/>
          <w:sz w:val="26"/>
          <w:szCs w:val="26"/>
        </w:rPr>
        <w:t>180 лет назад</w:t>
      </w:r>
      <w:r w:rsidRPr="00E03522">
        <w:rPr>
          <w:sz w:val="26"/>
          <w:szCs w:val="26"/>
        </w:rPr>
        <w:t xml:space="preserve"> в Омском казачьем войсковом хуторе. Это научно-образовательное формирование - опытный хутор и сельскохозяйственный класс по агрономии и ветеринарии - возникло не вдруг. </w:t>
      </w:r>
    </w:p>
    <w:p w:rsidR="00372FB2" w:rsidRPr="007A0B73" w:rsidRDefault="00372FB2" w:rsidP="00372FB2">
      <w:pPr>
        <w:spacing w:before="100" w:beforeAutospacing="1" w:after="100" w:afterAutospacing="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19575" cy="1619250"/>
            <wp:effectExtent l="0" t="0" r="9525" b="0"/>
            <wp:docPr id="2" name="Рисунок 2" descr="казачий ху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зачий хуто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FB2" w:rsidRPr="00E03522" w:rsidRDefault="00372FB2" w:rsidP="00372FB2">
      <w:pPr>
        <w:spacing w:before="100" w:beforeAutospacing="1" w:after="100" w:afterAutospacing="1"/>
        <w:jc w:val="both"/>
        <w:rPr>
          <w:sz w:val="26"/>
          <w:szCs w:val="26"/>
        </w:rPr>
      </w:pPr>
      <w:r>
        <w:rPr>
          <w:sz w:val="28"/>
          <w:szCs w:val="28"/>
        </w:rPr>
        <w:tab/>
      </w:r>
      <w:r w:rsidRPr="00E03522">
        <w:rPr>
          <w:sz w:val="26"/>
          <w:szCs w:val="26"/>
        </w:rPr>
        <w:t xml:space="preserve">Командир Сибирского линейного казачьего войска Семен Богданович </w:t>
      </w:r>
      <w:proofErr w:type="spellStart"/>
      <w:r w:rsidRPr="00E03522">
        <w:rPr>
          <w:sz w:val="26"/>
          <w:szCs w:val="26"/>
        </w:rPr>
        <w:t>Броневский</w:t>
      </w:r>
      <w:proofErr w:type="spellEnd"/>
      <w:r w:rsidRPr="00E03522">
        <w:rPr>
          <w:sz w:val="26"/>
          <w:szCs w:val="26"/>
        </w:rPr>
        <w:t xml:space="preserve">, руководивший на хуторе опытами по акклиматизации сельскохозяйственных культур, в 1822 году отправил казаков Петра Щербакова и Осипа Обухова для обучения в Земледельческую школу Московского общества сельского хозяйства (МОСХ). По их возвращении в 1828 г. преемник С. Б. </w:t>
      </w:r>
      <w:proofErr w:type="spellStart"/>
      <w:r w:rsidRPr="00E03522">
        <w:rPr>
          <w:sz w:val="26"/>
          <w:szCs w:val="26"/>
        </w:rPr>
        <w:t>Броневского</w:t>
      </w:r>
      <w:proofErr w:type="spellEnd"/>
      <w:r w:rsidRPr="00E03522">
        <w:rPr>
          <w:sz w:val="26"/>
          <w:szCs w:val="26"/>
        </w:rPr>
        <w:t xml:space="preserve"> Иван Александрович Вельяминов открыл в войсковом училище сельскохозяйственный класс. При нем был заложен опытный хутор, которым с 1828 по 1835 год</w:t>
      </w:r>
      <w:r w:rsidRPr="00F9396B">
        <w:rPr>
          <w:sz w:val="28"/>
          <w:szCs w:val="28"/>
        </w:rPr>
        <w:t xml:space="preserve"> </w:t>
      </w:r>
      <w:r w:rsidRPr="00E03522">
        <w:rPr>
          <w:sz w:val="26"/>
          <w:szCs w:val="26"/>
        </w:rPr>
        <w:t xml:space="preserve">заведовал О. Обухов. Вместе с П. Щербаковым он преподавал агрономию и ветеринарию в сельскохозяйственном классе. На опытном хуторе приступили к изучению нескольких сортов пшеницы, ячменя и табака, заложили парники, сад и лесопитомники. Здесь начали заниматься коннозаводством и разведением тонкорунных овец, затем испытанием сельскохозяйственных машин и разработкой агротехнических приемов. Постепенно опытный хутор перерастал в многопрофильное опытное учреждение. В те же годы опытное дело осваивалось и в других районах.    Начиная с 20-х </w:t>
      </w:r>
      <w:r>
        <w:rPr>
          <w:sz w:val="26"/>
          <w:szCs w:val="26"/>
        </w:rPr>
        <w:t>годов XIX в.</w:t>
      </w:r>
      <w:r w:rsidRPr="00E03522">
        <w:rPr>
          <w:sz w:val="26"/>
          <w:szCs w:val="26"/>
        </w:rPr>
        <w:t xml:space="preserve"> большое влияние на ведение сельского хозяйства оказали ссыльные декабристы. Среди них были братья Н. А. и М. А. Бестужевы, А. П. и П. П. Беляевы, Н. М. Муравьев, С. П. Волконский, К. П. </w:t>
      </w:r>
      <w:proofErr w:type="spellStart"/>
      <w:r w:rsidRPr="00E03522">
        <w:rPr>
          <w:sz w:val="26"/>
          <w:szCs w:val="26"/>
        </w:rPr>
        <w:t>Торсон</w:t>
      </w:r>
      <w:proofErr w:type="spellEnd"/>
      <w:r w:rsidRPr="00E03522">
        <w:rPr>
          <w:sz w:val="26"/>
          <w:szCs w:val="26"/>
        </w:rPr>
        <w:t xml:space="preserve">, М. М. </w:t>
      </w:r>
      <w:proofErr w:type="spellStart"/>
      <w:r w:rsidRPr="00E03522">
        <w:rPr>
          <w:sz w:val="26"/>
          <w:szCs w:val="26"/>
        </w:rPr>
        <w:t>Спиридов</w:t>
      </w:r>
      <w:proofErr w:type="spellEnd"/>
      <w:r w:rsidRPr="00E03522">
        <w:rPr>
          <w:sz w:val="26"/>
          <w:szCs w:val="26"/>
        </w:rPr>
        <w:t xml:space="preserve"> и многие другие. Так, братья Беляевы занимались овцеводством в Забайкалье и вели селекцию овец, К. П. </w:t>
      </w:r>
      <w:proofErr w:type="spellStart"/>
      <w:r w:rsidRPr="00E03522">
        <w:rPr>
          <w:sz w:val="26"/>
          <w:szCs w:val="26"/>
        </w:rPr>
        <w:t>Торсон</w:t>
      </w:r>
      <w:proofErr w:type="spellEnd"/>
      <w:r w:rsidRPr="00E03522">
        <w:rPr>
          <w:sz w:val="26"/>
          <w:szCs w:val="26"/>
        </w:rPr>
        <w:t xml:space="preserve"> изобрел молотильную машину с некоторыми принципами нынешних комбайнов.</w:t>
      </w:r>
    </w:p>
    <w:p w:rsidR="00372FB2" w:rsidRDefault="00372FB2" w:rsidP="00372FB2">
      <w:pPr>
        <w:spacing w:before="100" w:beforeAutospacing="1" w:after="100" w:afterAutospacing="1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57505035" wp14:editId="3F21D6AC">
            <wp:simplePos x="0" y="0"/>
            <wp:positionH relativeFrom="column">
              <wp:posOffset>-207010</wp:posOffset>
            </wp:positionH>
            <wp:positionV relativeFrom="paragraph">
              <wp:posOffset>962660</wp:posOffset>
            </wp:positionV>
            <wp:extent cx="2143125" cy="1495425"/>
            <wp:effectExtent l="0" t="0" r="9525" b="9525"/>
            <wp:wrapSquare wrapText="bothSides"/>
            <wp:docPr id="11" name="Рисунок 11" descr="томский университ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омский университе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6"/>
          <w:szCs w:val="26"/>
        </w:rPr>
        <w:t>   В 1828 г.</w:t>
      </w:r>
      <w:r w:rsidRPr="00E03522">
        <w:rPr>
          <w:sz w:val="26"/>
          <w:szCs w:val="26"/>
        </w:rPr>
        <w:t xml:space="preserve"> был открыт Омский войсковой казачий хутор, который впоследствии прошел через множество реорганизаций. В настоящее время - это ордена Трудового Красного Знамени Сибирский научно-исследовательский институт сельского хозяйства, являющийся флагманом земледелия и растениеводства в регионе. В этом комплексном НИИ успешно ведутся также исследования по животноводству и инженерному обеспечению.</w:t>
      </w:r>
    </w:p>
    <w:p w:rsidR="00372FB2" w:rsidRPr="00E03522" w:rsidRDefault="00372FB2" w:rsidP="00372FB2">
      <w:pPr>
        <w:spacing w:before="100" w:beforeAutospacing="1" w:after="100" w:afterAutospacing="1"/>
        <w:jc w:val="both"/>
        <w:rPr>
          <w:sz w:val="26"/>
          <w:szCs w:val="26"/>
        </w:rPr>
      </w:pPr>
      <w:r w:rsidRPr="00E03522">
        <w:rPr>
          <w:sz w:val="26"/>
          <w:szCs w:val="26"/>
        </w:rPr>
        <w:t xml:space="preserve">   </w:t>
      </w:r>
      <w:r>
        <w:rPr>
          <w:sz w:val="26"/>
          <w:szCs w:val="26"/>
        </w:rPr>
        <w:t xml:space="preserve">  В 1880 г.</w:t>
      </w:r>
      <w:r w:rsidRPr="00E03522">
        <w:rPr>
          <w:sz w:val="26"/>
          <w:szCs w:val="26"/>
        </w:rPr>
        <w:t xml:space="preserve"> в Томске было учреждено первое в </w:t>
      </w:r>
      <w:proofErr w:type="spellStart"/>
      <w:proofErr w:type="gramStart"/>
      <w:r w:rsidRPr="00E03522">
        <w:rPr>
          <w:sz w:val="26"/>
          <w:szCs w:val="26"/>
        </w:rPr>
        <w:t>в</w:t>
      </w:r>
      <w:proofErr w:type="spellEnd"/>
      <w:proofErr w:type="gramEnd"/>
      <w:r w:rsidRPr="00E03522">
        <w:rPr>
          <w:sz w:val="26"/>
          <w:szCs w:val="26"/>
        </w:rPr>
        <w:t xml:space="preserve"> Сибири высшее учебное заведение  </w:t>
      </w:r>
      <w:r w:rsidRPr="00E03522">
        <w:rPr>
          <w:b/>
          <w:sz w:val="26"/>
          <w:szCs w:val="26"/>
        </w:rPr>
        <w:t>Томский университет</w:t>
      </w:r>
      <w:r w:rsidRPr="00E03522">
        <w:rPr>
          <w:sz w:val="26"/>
          <w:szCs w:val="26"/>
        </w:rPr>
        <w:t>, открытие которого состоялось</w:t>
      </w:r>
      <w:r w:rsidRPr="00E03522">
        <w:rPr>
          <w:b/>
          <w:sz w:val="26"/>
          <w:szCs w:val="26"/>
        </w:rPr>
        <w:t xml:space="preserve"> в 1888 г.</w:t>
      </w:r>
      <w:r w:rsidRPr="00E03522">
        <w:rPr>
          <w:sz w:val="26"/>
          <w:szCs w:val="26"/>
        </w:rPr>
        <w:t xml:space="preserve"> Первые ученые университета - П. Н. Крылов, Н. Ф. Кащенко, С. И. </w:t>
      </w:r>
      <w:proofErr w:type="spellStart"/>
      <w:r w:rsidRPr="00E03522">
        <w:rPr>
          <w:sz w:val="26"/>
          <w:szCs w:val="26"/>
        </w:rPr>
        <w:t>Коржинский</w:t>
      </w:r>
      <w:proofErr w:type="spellEnd"/>
      <w:r w:rsidRPr="00E03522">
        <w:rPr>
          <w:sz w:val="26"/>
          <w:szCs w:val="26"/>
        </w:rPr>
        <w:t xml:space="preserve"> создали ботаническую и </w:t>
      </w:r>
      <w:r w:rsidRPr="00E03522">
        <w:rPr>
          <w:sz w:val="26"/>
          <w:szCs w:val="26"/>
        </w:rPr>
        <w:lastRenderedPageBreak/>
        <w:t>зоологическую школы, внесли весомый вклад в развитие образования и науки Сибири. Их труды и в настоящее время имеют огромное значение. В 1885 г. ботаник П. Н. Крылов основал ботанический сад и музей (гербарий).</w:t>
      </w:r>
    </w:p>
    <w:p w:rsidR="00372FB2" w:rsidRPr="00E03522" w:rsidRDefault="00372FB2" w:rsidP="00372FB2">
      <w:pPr>
        <w:spacing w:before="100" w:beforeAutospacing="1" w:after="100" w:afterAutospacing="1"/>
        <w:jc w:val="both"/>
        <w:rPr>
          <w:sz w:val="26"/>
          <w:szCs w:val="26"/>
        </w:rPr>
      </w:pPr>
      <w:r w:rsidRPr="00E03522">
        <w:rPr>
          <w:sz w:val="26"/>
          <w:szCs w:val="26"/>
        </w:rPr>
        <w:t>  </w:t>
      </w:r>
      <w:r>
        <w:rPr>
          <w:sz w:val="26"/>
          <w:szCs w:val="26"/>
        </w:rPr>
        <w:t xml:space="preserve"> С 1895 г.</w:t>
      </w:r>
      <w:r w:rsidRPr="00E03522">
        <w:rPr>
          <w:sz w:val="26"/>
          <w:szCs w:val="26"/>
        </w:rPr>
        <w:t xml:space="preserve"> на территории Западной Сибири начала работу специальная гидротехническая исследовательская партия под руководством И. И. </w:t>
      </w:r>
      <w:proofErr w:type="spellStart"/>
      <w:r w:rsidRPr="00E03522">
        <w:rPr>
          <w:sz w:val="26"/>
          <w:szCs w:val="26"/>
        </w:rPr>
        <w:t>Жилинского</w:t>
      </w:r>
      <w:proofErr w:type="spellEnd"/>
      <w:r w:rsidRPr="00E03522">
        <w:rPr>
          <w:sz w:val="26"/>
          <w:szCs w:val="26"/>
        </w:rPr>
        <w:t xml:space="preserve">. Ученые и инженеры в короткий срок обследовали большие пространства Томской губернии, в том числе территории будущей Новосибирской области, обустроили осушительные каналы и колодцы в </w:t>
      </w:r>
      <w:proofErr w:type="spellStart"/>
      <w:r w:rsidRPr="00E03522">
        <w:rPr>
          <w:sz w:val="26"/>
          <w:szCs w:val="26"/>
        </w:rPr>
        <w:t>Барабе</w:t>
      </w:r>
      <w:proofErr w:type="spellEnd"/>
      <w:r w:rsidRPr="00E03522">
        <w:rPr>
          <w:sz w:val="26"/>
          <w:szCs w:val="26"/>
        </w:rPr>
        <w:t>. На осушенных землях были сделаны опытные посевы, послужившие началом создания Убинского опытного поля. Переселение крестьян в Сибирь сопровождалось созданием сети опытных полей.</w:t>
      </w:r>
    </w:p>
    <w:p w:rsidR="00372FB2" w:rsidRPr="00E03522" w:rsidRDefault="00372FB2" w:rsidP="00372FB2">
      <w:pPr>
        <w:spacing w:before="100" w:beforeAutospacing="1" w:after="100" w:afterAutospacing="1"/>
        <w:jc w:val="both"/>
        <w:rPr>
          <w:sz w:val="26"/>
          <w:szCs w:val="26"/>
        </w:rPr>
      </w:pPr>
      <w:r w:rsidRPr="00E03522">
        <w:rPr>
          <w:sz w:val="26"/>
          <w:szCs w:val="26"/>
        </w:rPr>
        <w:t xml:space="preserve">   Постепенно в Сибири появлялись все новые научные сельскохозяйственные учреждения и учебные заведения. В 1937-1938 годах почти в каждой области были открыты государственные селекционные станции и сеть государственных </w:t>
      </w:r>
      <w:proofErr w:type="spellStart"/>
      <w:r w:rsidRPr="00E03522">
        <w:rPr>
          <w:sz w:val="26"/>
          <w:szCs w:val="26"/>
        </w:rPr>
        <w:t>сортоучастков</w:t>
      </w:r>
      <w:proofErr w:type="spellEnd"/>
      <w:r w:rsidRPr="00E03522">
        <w:rPr>
          <w:sz w:val="26"/>
          <w:szCs w:val="26"/>
        </w:rPr>
        <w:t>, в районах – рай (</w:t>
      </w:r>
      <w:proofErr w:type="gramStart"/>
      <w:r w:rsidRPr="00E03522">
        <w:rPr>
          <w:sz w:val="26"/>
          <w:szCs w:val="26"/>
        </w:rPr>
        <w:t>спец</w:t>
      </w:r>
      <w:proofErr w:type="gramEnd"/>
      <w:r w:rsidRPr="00E03522">
        <w:rPr>
          <w:sz w:val="26"/>
          <w:szCs w:val="26"/>
        </w:rPr>
        <w:t>)</w:t>
      </w:r>
      <w:r>
        <w:rPr>
          <w:sz w:val="26"/>
          <w:szCs w:val="26"/>
        </w:rPr>
        <w:t xml:space="preserve"> </w:t>
      </w:r>
      <w:proofErr w:type="spellStart"/>
      <w:r w:rsidRPr="00E03522">
        <w:rPr>
          <w:sz w:val="26"/>
          <w:szCs w:val="26"/>
        </w:rPr>
        <w:t>семхозы</w:t>
      </w:r>
      <w:proofErr w:type="spellEnd"/>
      <w:r w:rsidRPr="00E03522">
        <w:rPr>
          <w:sz w:val="26"/>
          <w:szCs w:val="26"/>
        </w:rPr>
        <w:t xml:space="preserve"> и </w:t>
      </w:r>
      <w:proofErr w:type="spellStart"/>
      <w:r w:rsidRPr="00E03522">
        <w:rPr>
          <w:sz w:val="26"/>
          <w:szCs w:val="26"/>
        </w:rPr>
        <w:t>Госсемфонд</w:t>
      </w:r>
      <w:proofErr w:type="spellEnd"/>
      <w:r w:rsidRPr="00E03522">
        <w:rPr>
          <w:sz w:val="26"/>
          <w:szCs w:val="26"/>
        </w:rPr>
        <w:t>. Налаживалось сортовое и элитное семеноводство.</w:t>
      </w:r>
    </w:p>
    <w:p w:rsidR="00372FB2" w:rsidRPr="00E03522" w:rsidRDefault="00372FB2" w:rsidP="00372FB2">
      <w:pPr>
        <w:spacing w:before="100" w:beforeAutospacing="1" w:after="100" w:afterAutospacing="1"/>
        <w:jc w:val="both"/>
        <w:rPr>
          <w:sz w:val="26"/>
          <w:szCs w:val="26"/>
        </w:rPr>
      </w:pPr>
      <w:r w:rsidRPr="00E03522">
        <w:rPr>
          <w:sz w:val="26"/>
          <w:szCs w:val="26"/>
        </w:rPr>
        <w:t>  Позднее научная сеть Сибири была подвергнута реорганизации. Создан ряд зональных НИИ и областных государственных опытных станций. Функции координационных центров по Западной и Восточной Сибири были возложены, соответственно, на Сибирский НИИ сельского хозяйства в г. Омске и на Красноярский НИИ сельского хозяйства. Эти институты являлись селекционными и технологическими центрами. Территорию Алтая, имеющую свою специфику, курировал Алтайский НИИ сельского хозяйства (Барнаул), территорию Забайкалья - Бурятский НИИ (</w:t>
      </w:r>
      <w:proofErr w:type="gramStart"/>
      <w:r w:rsidRPr="00E03522">
        <w:rPr>
          <w:sz w:val="26"/>
          <w:szCs w:val="26"/>
        </w:rPr>
        <w:t>Улан-Уде</w:t>
      </w:r>
      <w:proofErr w:type="gramEnd"/>
      <w:r w:rsidRPr="00E03522">
        <w:rPr>
          <w:sz w:val="26"/>
          <w:szCs w:val="26"/>
        </w:rPr>
        <w:t>), Республики Саха (Якутия) - Якутский. Северные территории курировал НИИ сельского хозяйства Крайнего Севера в г. Норильске.</w:t>
      </w:r>
    </w:p>
    <w:p w:rsidR="00372FB2" w:rsidRPr="00E03522" w:rsidRDefault="00372FB2" w:rsidP="00372FB2">
      <w:pPr>
        <w:spacing w:before="100" w:beforeAutospacing="1" w:after="100" w:afterAutospacing="1"/>
        <w:jc w:val="both"/>
        <w:rPr>
          <w:b/>
          <w:sz w:val="26"/>
          <w:szCs w:val="26"/>
        </w:rPr>
      </w:pPr>
      <w:r w:rsidRPr="00E03522">
        <w:rPr>
          <w:b/>
          <w:sz w:val="26"/>
          <w:szCs w:val="26"/>
        </w:rPr>
        <w:t xml:space="preserve">   В соответствии с постановлением Совета Министров СССР от 14 ноября 1969 г. «О мероприятиях по созданию научно-исследовательского комплекса по вопросам развития сельского хозяйства Сибири и Дальнего Востока» была начата работа по созданию Сибирского отделения ВАСХНИЛ (ныне </w:t>
      </w:r>
      <w:proofErr w:type="spellStart"/>
      <w:r w:rsidRPr="00E03522">
        <w:rPr>
          <w:b/>
          <w:sz w:val="26"/>
          <w:szCs w:val="26"/>
        </w:rPr>
        <w:t>Россельхозакадемия</w:t>
      </w:r>
      <w:proofErr w:type="spellEnd"/>
      <w:r w:rsidRPr="00E03522">
        <w:rPr>
          <w:b/>
          <w:sz w:val="26"/>
          <w:szCs w:val="26"/>
        </w:rPr>
        <w:t>).</w:t>
      </w:r>
    </w:p>
    <w:p w:rsidR="00372FB2" w:rsidRPr="00E03522" w:rsidRDefault="00372FB2" w:rsidP="00372FB2">
      <w:pPr>
        <w:spacing w:before="100" w:beforeAutospacing="1" w:after="100" w:afterAutospacing="1"/>
        <w:jc w:val="both"/>
        <w:rPr>
          <w:sz w:val="26"/>
          <w:szCs w:val="26"/>
        </w:rPr>
      </w:pPr>
      <w:r w:rsidRPr="00E03522">
        <w:rPr>
          <w:sz w:val="26"/>
          <w:szCs w:val="26"/>
        </w:rPr>
        <w:t xml:space="preserve">   </w:t>
      </w:r>
      <w:r>
        <w:rPr>
          <w:sz w:val="26"/>
          <w:szCs w:val="26"/>
        </w:rPr>
        <w:t>В ноябре 1970г.</w:t>
      </w:r>
      <w:r w:rsidRPr="00E03522">
        <w:rPr>
          <w:sz w:val="26"/>
          <w:szCs w:val="26"/>
        </w:rPr>
        <w:t xml:space="preserve"> был избран первый президиум Сибирского отделения ВАСХНИЛ в составе академика ВАСХНИЛ И. И. </w:t>
      </w:r>
      <w:proofErr w:type="spellStart"/>
      <w:r w:rsidRPr="00E03522">
        <w:rPr>
          <w:sz w:val="26"/>
          <w:szCs w:val="26"/>
        </w:rPr>
        <w:t>Синягина</w:t>
      </w:r>
      <w:proofErr w:type="spellEnd"/>
      <w:r w:rsidRPr="00E03522">
        <w:rPr>
          <w:sz w:val="26"/>
          <w:szCs w:val="26"/>
        </w:rPr>
        <w:t xml:space="preserve"> (председатель), академиков ВАСХНИЛ А. П. Калашникова, А. И. Селиванова, М. И. Тихомирова, ректора Новосибирского сельскохозяйственного института профессора И. И. </w:t>
      </w:r>
      <w:proofErr w:type="spellStart"/>
      <w:r w:rsidRPr="00E03522">
        <w:rPr>
          <w:sz w:val="26"/>
          <w:szCs w:val="26"/>
        </w:rPr>
        <w:t>Гудилина</w:t>
      </w:r>
      <w:proofErr w:type="spellEnd"/>
      <w:r w:rsidRPr="00E03522">
        <w:rPr>
          <w:sz w:val="26"/>
          <w:szCs w:val="26"/>
        </w:rPr>
        <w:t>, академика АН СССР Д. К. Беляева.</w:t>
      </w:r>
    </w:p>
    <w:p w:rsidR="00372FB2" w:rsidRPr="00E03522" w:rsidRDefault="00372FB2" w:rsidP="00372FB2">
      <w:pPr>
        <w:spacing w:before="100" w:beforeAutospacing="1" w:after="100" w:afterAutospacing="1"/>
        <w:jc w:val="both"/>
        <w:rPr>
          <w:sz w:val="26"/>
          <w:szCs w:val="26"/>
        </w:rPr>
      </w:pPr>
      <w:r w:rsidRPr="00E03522">
        <w:rPr>
          <w:sz w:val="26"/>
          <w:szCs w:val="26"/>
        </w:rPr>
        <w:t xml:space="preserve">  В состав отделения были включены </w:t>
      </w:r>
      <w:r w:rsidRPr="00E03522">
        <w:rPr>
          <w:b/>
          <w:sz w:val="26"/>
          <w:szCs w:val="26"/>
        </w:rPr>
        <w:t xml:space="preserve">пять </w:t>
      </w:r>
      <w:r w:rsidRPr="00E03522">
        <w:rPr>
          <w:sz w:val="26"/>
          <w:szCs w:val="26"/>
        </w:rPr>
        <w:t>отраслевых институтов Новосибирска: Сибирский НИИ животноводства, преобразованный в Сибирский научно-исследовательский и проектно-технологический институт животноводства; опытная станция по защите растений, ставшая Сибирским научно-исследовательским институтом химизации сельского хозяйства (ныне - земледелия и химизации); Сибирский НИИ механизации и электрификации и Сибирский НИИ экономики сельского хозяйства, возникшие на базе филиалов; Сибирский НИИ кормов, созданный в 1970 году.</w:t>
      </w:r>
    </w:p>
    <w:p w:rsidR="00372FB2" w:rsidRPr="00E03522" w:rsidRDefault="00372FB2" w:rsidP="00372FB2">
      <w:pPr>
        <w:spacing w:before="100" w:beforeAutospacing="1" w:after="100" w:afterAutospacing="1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60288" behindDoc="0" locked="0" layoutInCell="1" allowOverlap="1" wp14:anchorId="38A77FC2" wp14:editId="0CDCFBD6">
            <wp:simplePos x="0" y="0"/>
            <wp:positionH relativeFrom="column">
              <wp:posOffset>38100</wp:posOffset>
            </wp:positionH>
            <wp:positionV relativeFrom="paragraph">
              <wp:posOffset>-85725</wp:posOffset>
            </wp:positionV>
            <wp:extent cx="2057400" cy="1228725"/>
            <wp:effectExtent l="0" t="0" r="0" b="9525"/>
            <wp:wrapSquare wrapText="bothSides"/>
            <wp:docPr id="10" name="Рисунок 10" descr="СО РАСХ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 РАСХН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3522">
        <w:rPr>
          <w:sz w:val="26"/>
          <w:szCs w:val="26"/>
        </w:rPr>
        <w:t xml:space="preserve">  </w:t>
      </w:r>
      <w:r w:rsidRPr="00E03522">
        <w:rPr>
          <w:sz w:val="26"/>
          <w:szCs w:val="26"/>
        </w:rPr>
        <w:tab/>
        <w:t>Были учтены и региональные запросы. В состав СО ВАСХНИЛ вошли следующие научные учреждения: старейший в Сибири - Сибирский научно-исследовательский институт сельского хозяйства (г. Омск), Всероссийский НИИ сои (г. Благовещенск Амурской области), НИИ сельского хозяйства Крайнего Севера (г. Норильск). В состав НИИ вошло восемь опытно-производственных хозяйств (ОПХ).</w:t>
      </w:r>
    </w:p>
    <w:p w:rsidR="00372FB2" w:rsidRPr="00E03522" w:rsidRDefault="00372FB2" w:rsidP="00372FB2">
      <w:pPr>
        <w:spacing w:before="100" w:beforeAutospacing="1" w:after="100" w:afterAutospacing="1"/>
        <w:jc w:val="both"/>
        <w:rPr>
          <w:sz w:val="26"/>
          <w:szCs w:val="26"/>
        </w:rPr>
      </w:pPr>
      <w:r w:rsidRPr="00E03522">
        <w:rPr>
          <w:sz w:val="26"/>
          <w:szCs w:val="26"/>
        </w:rPr>
        <w:t xml:space="preserve">  </w:t>
      </w:r>
      <w:proofErr w:type="spellStart"/>
      <w:r w:rsidRPr="00E03522">
        <w:rPr>
          <w:sz w:val="26"/>
          <w:szCs w:val="26"/>
        </w:rPr>
        <w:t>СибгипроНИИ</w:t>
      </w:r>
      <w:proofErr w:type="spellEnd"/>
      <w:r w:rsidRPr="00E03522">
        <w:rPr>
          <w:sz w:val="26"/>
          <w:szCs w:val="26"/>
        </w:rPr>
        <w:t xml:space="preserve"> было поручено проектирование научного городка, а </w:t>
      </w:r>
      <w:proofErr w:type="spellStart"/>
      <w:r w:rsidRPr="00E03522">
        <w:rPr>
          <w:sz w:val="26"/>
          <w:szCs w:val="26"/>
        </w:rPr>
        <w:t>Сибакадемстрой</w:t>
      </w:r>
      <w:proofErr w:type="spellEnd"/>
      <w:r w:rsidRPr="00E03522">
        <w:rPr>
          <w:sz w:val="26"/>
          <w:szCs w:val="26"/>
        </w:rPr>
        <w:t xml:space="preserve"> приступил к возведению центра аграрной науки. Городок, расположившийся на левом берегу Оби в 20 километрах от центра Новосибирска, красиво вписался в местный ландшафт. Научно-производственная база, опытные поля, дендропарк и лесопарковая зона гармонично слились в естественный комплекс с социально-культурной сферой.</w:t>
      </w:r>
    </w:p>
    <w:p w:rsidR="00372FB2" w:rsidRPr="00E03522" w:rsidRDefault="00372FB2" w:rsidP="00372FB2">
      <w:pPr>
        <w:spacing w:before="100" w:beforeAutospacing="1" w:after="100" w:afterAutospacing="1"/>
        <w:jc w:val="both"/>
        <w:rPr>
          <w:sz w:val="26"/>
          <w:szCs w:val="26"/>
        </w:rPr>
      </w:pPr>
      <w:r w:rsidRPr="00E03522">
        <w:rPr>
          <w:sz w:val="26"/>
          <w:szCs w:val="26"/>
        </w:rPr>
        <w:t>     При создании СО ВАСХНИЛ предполагалось, что это будет научно-образовательный комплекс.</w:t>
      </w:r>
    </w:p>
    <w:p w:rsidR="00372FB2" w:rsidRPr="00E03522" w:rsidRDefault="00372FB2" w:rsidP="00372FB2">
      <w:pPr>
        <w:spacing w:before="100" w:beforeAutospacing="1" w:after="100" w:afterAutospacing="1"/>
        <w:jc w:val="both"/>
        <w:rPr>
          <w:sz w:val="26"/>
          <w:szCs w:val="26"/>
        </w:rPr>
      </w:pPr>
      <w:r w:rsidRPr="00E03522">
        <w:rPr>
          <w:sz w:val="26"/>
          <w:szCs w:val="26"/>
        </w:rPr>
        <w:t> </w:t>
      </w:r>
      <w:r w:rsidRPr="00E03522">
        <w:rPr>
          <w:sz w:val="26"/>
          <w:szCs w:val="26"/>
        </w:rPr>
        <w:tab/>
        <w:t xml:space="preserve">На базе институтов Новосибирского научного центра, Новосибирского сельскохозяйственного института (ныне аграрный университет) образовано отделение по подготовке научных кадров. </w:t>
      </w:r>
    </w:p>
    <w:p w:rsidR="00372FB2" w:rsidRPr="00E03522" w:rsidRDefault="00372FB2" w:rsidP="00372FB2">
      <w:pPr>
        <w:spacing w:before="100" w:beforeAutospacing="1" w:after="100" w:afterAutospacing="1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378DE35" wp14:editId="4EF14050">
            <wp:extent cx="5915025" cy="978414"/>
            <wp:effectExtent l="0" t="0" r="0" b="0"/>
            <wp:docPr id="1" name="Рисунок 1" descr="Изображение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00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4" t="22150" b="23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412" cy="98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FB2" w:rsidRPr="00E03522" w:rsidRDefault="00372FB2" w:rsidP="00372FB2">
      <w:pPr>
        <w:spacing w:before="100" w:beforeAutospacing="1" w:after="100" w:afterAutospacing="1"/>
        <w:jc w:val="both"/>
        <w:rPr>
          <w:sz w:val="26"/>
          <w:szCs w:val="26"/>
        </w:rPr>
      </w:pPr>
      <w:r w:rsidRPr="00E03522">
        <w:rPr>
          <w:sz w:val="26"/>
          <w:szCs w:val="26"/>
        </w:rPr>
        <w:tab/>
        <w:t xml:space="preserve">В </w:t>
      </w:r>
      <w:r w:rsidRPr="00E03522">
        <w:rPr>
          <w:b/>
          <w:sz w:val="26"/>
          <w:szCs w:val="26"/>
        </w:rPr>
        <w:t xml:space="preserve">1979 </w:t>
      </w:r>
      <w:r w:rsidRPr="00E03522">
        <w:rPr>
          <w:sz w:val="26"/>
          <w:szCs w:val="26"/>
        </w:rPr>
        <w:t>году создана Малая сельскохозяйственная академия школьников со специализированными классами. Тогда же начал действовать Совет молодых ученых и специалистов, при президиуме Отделения возник центр научного поиска, в котором на конкурсной основе формировалась тематика исследований под лидера.</w:t>
      </w:r>
      <w:r>
        <w:rPr>
          <w:sz w:val="26"/>
          <w:szCs w:val="26"/>
        </w:rPr>
        <w:t xml:space="preserve">                                                                                                                                 </w:t>
      </w:r>
      <w:r>
        <w:rPr>
          <w:sz w:val="26"/>
          <w:szCs w:val="26"/>
        </w:rPr>
        <w:tab/>
        <w:t xml:space="preserve"> </w:t>
      </w:r>
      <w:r w:rsidRPr="00E03522">
        <w:rPr>
          <w:sz w:val="26"/>
          <w:szCs w:val="26"/>
        </w:rPr>
        <w:t xml:space="preserve">Сеть отраслевых НИИ в научном городке постоянно расширялась. В </w:t>
      </w:r>
      <w:r w:rsidRPr="00E03522">
        <w:rPr>
          <w:b/>
          <w:sz w:val="26"/>
          <w:szCs w:val="26"/>
        </w:rPr>
        <w:t>1974 году в Новосибирске</w:t>
      </w:r>
      <w:r w:rsidRPr="00E03522">
        <w:rPr>
          <w:sz w:val="26"/>
          <w:szCs w:val="26"/>
        </w:rPr>
        <w:t xml:space="preserve"> на базе ветеринарной станции создан НИИ экспериментальной ветеринарии Сибири и Дальнего Востока, а в г. Чите - его филиал, впоследствии преобразованный в Восточно-Сибирский институт ветеринарии.</w:t>
      </w:r>
    </w:p>
    <w:p w:rsidR="00372FB2" w:rsidRPr="00E03522" w:rsidRDefault="00372FB2" w:rsidP="00372FB2">
      <w:pPr>
        <w:spacing w:before="100" w:beforeAutospacing="1" w:after="100" w:afterAutospacing="1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58420</wp:posOffset>
            </wp:positionV>
            <wp:extent cx="2095500" cy="1257300"/>
            <wp:effectExtent l="0" t="0" r="0" b="0"/>
            <wp:wrapSquare wrapText="bothSides"/>
            <wp:docPr id="9" name="Рисунок 9" descr="золотые колос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олотые колось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3522">
        <w:rPr>
          <w:sz w:val="26"/>
          <w:szCs w:val="26"/>
        </w:rPr>
        <w:t xml:space="preserve">  В</w:t>
      </w:r>
      <w:r w:rsidRPr="00E03522">
        <w:rPr>
          <w:b/>
          <w:sz w:val="26"/>
          <w:szCs w:val="26"/>
        </w:rPr>
        <w:t xml:space="preserve"> 1976 г.</w:t>
      </w:r>
      <w:r w:rsidRPr="00E03522">
        <w:rPr>
          <w:sz w:val="26"/>
          <w:szCs w:val="26"/>
        </w:rPr>
        <w:t xml:space="preserve"> Отделению был передан Сибирский филиал Всесоюзного института растениеводства, который в </w:t>
      </w:r>
      <w:r w:rsidRPr="00E03522">
        <w:rPr>
          <w:b/>
          <w:sz w:val="26"/>
          <w:szCs w:val="26"/>
        </w:rPr>
        <w:t>1977 г</w:t>
      </w:r>
      <w:r>
        <w:rPr>
          <w:b/>
          <w:sz w:val="26"/>
          <w:szCs w:val="26"/>
        </w:rPr>
        <w:t>.</w:t>
      </w:r>
      <w:r w:rsidRPr="00E03522">
        <w:rPr>
          <w:sz w:val="26"/>
          <w:szCs w:val="26"/>
        </w:rPr>
        <w:t xml:space="preserve"> реорганизован в Сибирский НИИ растениеводства и селекции (</w:t>
      </w:r>
      <w:proofErr w:type="spellStart"/>
      <w:r w:rsidRPr="00E03522">
        <w:rPr>
          <w:sz w:val="26"/>
          <w:szCs w:val="26"/>
        </w:rPr>
        <w:t>СибНИИРС</w:t>
      </w:r>
      <w:proofErr w:type="spellEnd"/>
      <w:r w:rsidRPr="00E03522">
        <w:rPr>
          <w:sz w:val="26"/>
          <w:szCs w:val="26"/>
        </w:rPr>
        <w:t xml:space="preserve">) с комплексным селекционным центром. Необходимо было обеспечить комплексность в земледелии, поэтому в </w:t>
      </w:r>
      <w:r w:rsidRPr="00E03522">
        <w:rPr>
          <w:b/>
          <w:sz w:val="26"/>
          <w:szCs w:val="26"/>
        </w:rPr>
        <w:t>1980 г</w:t>
      </w:r>
      <w:r>
        <w:rPr>
          <w:b/>
          <w:sz w:val="26"/>
          <w:szCs w:val="26"/>
        </w:rPr>
        <w:t>.</w:t>
      </w:r>
      <w:r w:rsidRPr="00E03522">
        <w:rPr>
          <w:sz w:val="26"/>
          <w:szCs w:val="26"/>
        </w:rPr>
        <w:t xml:space="preserve"> Институт химизации был преобразован в Сибирский НИИ земледелия и химизации сельского хозяйства.</w:t>
      </w:r>
    </w:p>
    <w:p w:rsidR="00372FB2" w:rsidRPr="00E03522" w:rsidRDefault="00372FB2" w:rsidP="00372FB2">
      <w:pPr>
        <w:spacing w:before="100" w:beforeAutospacing="1" w:after="100" w:afterAutospacing="1"/>
        <w:jc w:val="both"/>
        <w:rPr>
          <w:sz w:val="26"/>
          <w:szCs w:val="26"/>
        </w:rPr>
      </w:pPr>
      <w:r w:rsidRPr="00E03522">
        <w:rPr>
          <w:sz w:val="26"/>
          <w:szCs w:val="26"/>
        </w:rPr>
        <w:lastRenderedPageBreak/>
        <w:t xml:space="preserve">  В </w:t>
      </w:r>
      <w:r w:rsidRPr="00E03522">
        <w:rPr>
          <w:b/>
          <w:sz w:val="26"/>
          <w:szCs w:val="26"/>
        </w:rPr>
        <w:t>1979 г</w:t>
      </w:r>
      <w:r>
        <w:rPr>
          <w:b/>
          <w:sz w:val="26"/>
          <w:szCs w:val="26"/>
        </w:rPr>
        <w:t>.</w:t>
      </w:r>
      <w:r w:rsidRPr="00E03522">
        <w:rPr>
          <w:sz w:val="26"/>
          <w:szCs w:val="26"/>
        </w:rPr>
        <w:t xml:space="preserve"> в состав Сибирского отделения ВАСХНИЛ вошла сеть научно-исследовательских организаций региона (из Министерства сельского хозяйства РСФСР). В Кемеровской и Иркутской </w:t>
      </w:r>
      <w:proofErr w:type="gramStart"/>
      <w:r w:rsidRPr="00E03522">
        <w:rPr>
          <w:sz w:val="26"/>
          <w:szCs w:val="26"/>
        </w:rPr>
        <w:t>областях</w:t>
      </w:r>
      <w:proofErr w:type="gramEnd"/>
      <w:r w:rsidRPr="00E03522">
        <w:rPr>
          <w:sz w:val="26"/>
          <w:szCs w:val="26"/>
        </w:rPr>
        <w:t>, в Бурятии, Хакасии, Горном Алтае на базе некоторых опытных станций были открыты комплексные институты.</w:t>
      </w:r>
    </w:p>
    <w:p w:rsidR="00372FB2" w:rsidRPr="00E03522" w:rsidRDefault="00372FB2" w:rsidP="00372FB2">
      <w:pPr>
        <w:spacing w:before="100" w:beforeAutospacing="1" w:after="100" w:afterAutospacing="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Pr="00E03522">
        <w:rPr>
          <w:sz w:val="26"/>
          <w:szCs w:val="26"/>
        </w:rPr>
        <w:t xml:space="preserve">В Красноярском крае образован проектно-технологический институт животноводства. В </w:t>
      </w:r>
      <w:r w:rsidRPr="00E03522">
        <w:rPr>
          <w:b/>
          <w:sz w:val="26"/>
          <w:szCs w:val="26"/>
        </w:rPr>
        <w:t>1987 г.</w:t>
      </w:r>
      <w:r w:rsidRPr="00E03522">
        <w:rPr>
          <w:sz w:val="26"/>
          <w:szCs w:val="26"/>
        </w:rPr>
        <w:t xml:space="preserve"> в Новосибирске создан Сибирский физико-технический институт аграрных проблем (</w:t>
      </w:r>
      <w:proofErr w:type="spellStart"/>
      <w:r w:rsidRPr="00E03522">
        <w:rPr>
          <w:sz w:val="26"/>
          <w:szCs w:val="26"/>
        </w:rPr>
        <w:t>СибФТИ</w:t>
      </w:r>
      <w:proofErr w:type="spellEnd"/>
      <w:r w:rsidRPr="00E03522">
        <w:rPr>
          <w:sz w:val="26"/>
          <w:szCs w:val="26"/>
        </w:rPr>
        <w:t xml:space="preserve">), а в </w:t>
      </w:r>
      <w:r w:rsidRPr="00E03522">
        <w:rPr>
          <w:b/>
          <w:sz w:val="26"/>
          <w:szCs w:val="26"/>
        </w:rPr>
        <w:t>1988 г.</w:t>
      </w:r>
      <w:r w:rsidRPr="00E03522">
        <w:rPr>
          <w:sz w:val="26"/>
          <w:szCs w:val="26"/>
        </w:rPr>
        <w:t xml:space="preserve"> - Сибирский научно-исследовательский и проектно-технологический институт переработки сельскохозяйственной продукции. В </w:t>
      </w:r>
      <w:r w:rsidRPr="00E03522">
        <w:rPr>
          <w:b/>
          <w:sz w:val="26"/>
          <w:szCs w:val="26"/>
        </w:rPr>
        <w:t>1990 г.</w:t>
      </w:r>
      <w:r w:rsidRPr="00E03522">
        <w:rPr>
          <w:sz w:val="26"/>
          <w:szCs w:val="26"/>
        </w:rPr>
        <w:t xml:space="preserve"> образован Центр информационно-вычислительного обеспечения, вошедший в </w:t>
      </w:r>
      <w:r w:rsidRPr="00E03522">
        <w:rPr>
          <w:b/>
          <w:sz w:val="26"/>
          <w:szCs w:val="26"/>
        </w:rPr>
        <w:t>2006 г</w:t>
      </w:r>
      <w:r w:rsidRPr="00E03522">
        <w:rPr>
          <w:sz w:val="26"/>
          <w:szCs w:val="26"/>
        </w:rPr>
        <w:t xml:space="preserve">. в состав </w:t>
      </w:r>
      <w:proofErr w:type="spellStart"/>
      <w:r w:rsidRPr="00E03522">
        <w:rPr>
          <w:sz w:val="26"/>
          <w:szCs w:val="26"/>
        </w:rPr>
        <w:t>СибФТИ</w:t>
      </w:r>
      <w:proofErr w:type="spellEnd"/>
      <w:r w:rsidRPr="00E03522">
        <w:rPr>
          <w:sz w:val="26"/>
          <w:szCs w:val="26"/>
        </w:rPr>
        <w:t>.</w:t>
      </w:r>
    </w:p>
    <w:p w:rsidR="00372FB2" w:rsidRPr="00E03522" w:rsidRDefault="00372FB2" w:rsidP="00372FB2">
      <w:pPr>
        <w:spacing w:before="100" w:beforeAutospacing="1" w:after="100" w:afterAutospacing="1"/>
        <w:jc w:val="both"/>
        <w:rPr>
          <w:sz w:val="26"/>
          <w:szCs w:val="26"/>
        </w:rPr>
      </w:pPr>
    </w:p>
    <w:p w:rsidR="00372FB2" w:rsidRDefault="00372FB2" w:rsidP="00372FB2">
      <w:pPr>
        <w:spacing w:before="100" w:beforeAutospacing="1" w:after="100" w:afterAutospacing="1"/>
        <w:rPr>
          <w:sz w:val="26"/>
          <w:szCs w:val="26"/>
        </w:rPr>
      </w:pPr>
      <w:r w:rsidRPr="00E03522">
        <w:rPr>
          <w:sz w:val="26"/>
          <w:szCs w:val="26"/>
        </w:rPr>
        <w:t> </w:t>
      </w:r>
      <w:r>
        <w:rPr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-12700</wp:posOffset>
            </wp:positionV>
            <wp:extent cx="2019300" cy="1362075"/>
            <wp:effectExtent l="0" t="0" r="0" b="9525"/>
            <wp:wrapSquare wrapText="bothSides"/>
            <wp:docPr id="8" name="Рисунок 8" descr="Дои уче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ои ученых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3522">
        <w:rPr>
          <w:sz w:val="26"/>
          <w:szCs w:val="26"/>
        </w:rPr>
        <w:t xml:space="preserve">В научном городке Сибирского отделения Россельхозакадемии функционирует крупнейшая за Уралом Центральная научная сельскохозяйственная библиотека (ЦНСХБ СО РАСХН). С </w:t>
      </w:r>
      <w:r w:rsidRPr="00E03522">
        <w:rPr>
          <w:b/>
          <w:sz w:val="26"/>
          <w:szCs w:val="26"/>
        </w:rPr>
        <w:t>1971</w:t>
      </w:r>
      <w:r>
        <w:rPr>
          <w:sz w:val="26"/>
          <w:szCs w:val="26"/>
        </w:rPr>
        <w:t xml:space="preserve"> г. </w:t>
      </w:r>
      <w:r w:rsidRPr="00E03522">
        <w:rPr>
          <w:sz w:val="26"/>
          <w:szCs w:val="26"/>
        </w:rPr>
        <w:t xml:space="preserve"> издается научный журнал «Сибирский вестник сельскохозяйственной науки», с </w:t>
      </w:r>
      <w:r w:rsidRPr="00E03522">
        <w:rPr>
          <w:b/>
          <w:sz w:val="26"/>
          <w:szCs w:val="26"/>
        </w:rPr>
        <w:t>1973</w:t>
      </w:r>
      <w:r w:rsidRPr="00E03522">
        <w:rPr>
          <w:sz w:val="26"/>
          <w:szCs w:val="26"/>
        </w:rPr>
        <w:t xml:space="preserve"> </w:t>
      </w:r>
      <w:r w:rsidRPr="00E03522">
        <w:rPr>
          <w:b/>
          <w:sz w:val="26"/>
          <w:szCs w:val="26"/>
        </w:rPr>
        <w:t>г</w:t>
      </w:r>
      <w:r>
        <w:rPr>
          <w:b/>
          <w:sz w:val="26"/>
          <w:szCs w:val="26"/>
        </w:rPr>
        <w:t xml:space="preserve">. </w:t>
      </w:r>
      <w:r w:rsidRPr="00E03522">
        <w:rPr>
          <w:sz w:val="26"/>
          <w:szCs w:val="26"/>
        </w:rPr>
        <w:t>- региональная газета «Колос Сибири».</w:t>
      </w:r>
    </w:p>
    <w:p w:rsidR="00372FB2" w:rsidRPr="00E03522" w:rsidRDefault="00372FB2" w:rsidP="00372FB2">
      <w:pPr>
        <w:spacing w:before="100" w:beforeAutospacing="1" w:after="100" w:afterAutospacing="1"/>
        <w:rPr>
          <w:sz w:val="26"/>
          <w:szCs w:val="26"/>
        </w:rPr>
      </w:pPr>
      <w:r w:rsidRPr="00E03522">
        <w:rPr>
          <w:sz w:val="26"/>
          <w:szCs w:val="26"/>
        </w:rPr>
        <w:t> </w:t>
      </w:r>
      <w:r>
        <w:rPr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0C244955" wp14:editId="671DE7A4">
            <wp:simplePos x="0" y="0"/>
            <wp:positionH relativeFrom="column">
              <wp:posOffset>43180</wp:posOffset>
            </wp:positionH>
            <wp:positionV relativeFrom="paragraph">
              <wp:posOffset>-10160</wp:posOffset>
            </wp:positionV>
            <wp:extent cx="882015" cy="1312545"/>
            <wp:effectExtent l="0" t="0" r="0" b="1905"/>
            <wp:wrapSquare wrapText="bothSides"/>
            <wp:docPr id="7" name="Рисунок 7" descr="Мальцев 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льцев Т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3522">
        <w:rPr>
          <w:sz w:val="26"/>
          <w:szCs w:val="26"/>
        </w:rPr>
        <w:tab/>
        <w:t xml:space="preserve">       В Сибирском отделении долгие годы работал Т. С. Мальцев - почетный академик ВАСХНИЛ, дважды Герой Социалистического Труда, лауреат Государственной премии, организатор и руководитель (в 1950-1994 годах) </w:t>
      </w:r>
      <w:proofErr w:type="spellStart"/>
      <w:r w:rsidRPr="00E03522">
        <w:rPr>
          <w:sz w:val="26"/>
          <w:szCs w:val="26"/>
        </w:rPr>
        <w:t>Шадринской</w:t>
      </w:r>
      <w:proofErr w:type="spellEnd"/>
      <w:r w:rsidRPr="00E03522">
        <w:rPr>
          <w:sz w:val="26"/>
          <w:szCs w:val="26"/>
        </w:rPr>
        <w:t xml:space="preserve"> опытной станции в колхозе «Заветы Ленина» </w:t>
      </w:r>
      <w:proofErr w:type="spellStart"/>
      <w:r w:rsidRPr="00E03522">
        <w:rPr>
          <w:sz w:val="26"/>
          <w:szCs w:val="26"/>
        </w:rPr>
        <w:t>Шадринского</w:t>
      </w:r>
      <w:proofErr w:type="spellEnd"/>
      <w:r w:rsidRPr="00E03522">
        <w:rPr>
          <w:sz w:val="26"/>
          <w:szCs w:val="26"/>
        </w:rPr>
        <w:t xml:space="preserve"> района Курганской области. Основные исследования ученого связаны с разработкой агротехнических приемов, безотвальной обработкой почвы, повышением плодородия. </w:t>
      </w:r>
      <w:r w:rsidRPr="00E03522">
        <w:rPr>
          <w:sz w:val="26"/>
          <w:szCs w:val="26"/>
        </w:rPr>
        <w:br/>
        <w:t>  В Сибири проявили себя многие ученые разных отраслей знания.</w:t>
      </w:r>
    </w:p>
    <w:p w:rsidR="00372FB2" w:rsidRPr="00E03522" w:rsidRDefault="00372FB2" w:rsidP="00372FB2">
      <w:pPr>
        <w:spacing w:before="100" w:beforeAutospacing="1" w:after="100" w:afterAutospacing="1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27390A5E" wp14:editId="524F89E5">
            <wp:simplePos x="0" y="0"/>
            <wp:positionH relativeFrom="column">
              <wp:posOffset>50165</wp:posOffset>
            </wp:positionH>
            <wp:positionV relativeFrom="paragraph">
              <wp:posOffset>193040</wp:posOffset>
            </wp:positionV>
            <wp:extent cx="1015365" cy="1396365"/>
            <wp:effectExtent l="0" t="0" r="0" b="0"/>
            <wp:wrapSquare wrapText="bothSides"/>
            <wp:docPr id="6" name="Рисунок 6" descr="Синягин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инягин 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6"/>
          <w:szCs w:val="26"/>
        </w:rPr>
        <w:t xml:space="preserve">            </w:t>
      </w:r>
      <w:r w:rsidRPr="00E03522">
        <w:rPr>
          <w:sz w:val="26"/>
          <w:szCs w:val="26"/>
        </w:rPr>
        <w:t>Председателем президиума СО ВАСХНИЛ</w:t>
      </w:r>
      <w:r>
        <w:rPr>
          <w:sz w:val="26"/>
          <w:szCs w:val="26"/>
        </w:rPr>
        <w:t xml:space="preserve"> были:</w:t>
      </w:r>
    </w:p>
    <w:p w:rsidR="00372FB2" w:rsidRDefault="00372FB2" w:rsidP="00372FB2">
      <w:pPr>
        <w:spacing w:before="100" w:beforeAutospacing="1" w:after="100" w:afterAutospacing="1"/>
        <w:rPr>
          <w:sz w:val="26"/>
          <w:szCs w:val="26"/>
        </w:rPr>
      </w:pPr>
    </w:p>
    <w:p w:rsidR="00372FB2" w:rsidRPr="00E03522" w:rsidRDefault="00372FB2" w:rsidP="00372FB2">
      <w:pPr>
        <w:spacing w:before="100" w:beforeAutospacing="1" w:after="100" w:afterAutospacing="1"/>
        <w:rPr>
          <w:sz w:val="26"/>
          <w:szCs w:val="26"/>
        </w:rPr>
      </w:pPr>
      <w:r w:rsidRPr="00E03522">
        <w:rPr>
          <w:sz w:val="26"/>
          <w:szCs w:val="26"/>
        </w:rPr>
        <w:t xml:space="preserve">с 1970 по 1978 год академик И. И. </w:t>
      </w:r>
      <w:proofErr w:type="spellStart"/>
      <w:r w:rsidRPr="00E03522">
        <w:rPr>
          <w:sz w:val="26"/>
          <w:szCs w:val="26"/>
        </w:rPr>
        <w:t>Синягин</w:t>
      </w:r>
      <w:proofErr w:type="spellEnd"/>
      <w:r w:rsidRPr="00E03522">
        <w:rPr>
          <w:sz w:val="26"/>
          <w:szCs w:val="26"/>
        </w:rPr>
        <w:t xml:space="preserve">, </w:t>
      </w:r>
    </w:p>
    <w:p w:rsidR="00372FB2" w:rsidRPr="00E03522" w:rsidRDefault="00372FB2" w:rsidP="00372FB2">
      <w:pPr>
        <w:spacing w:before="100" w:beforeAutospacing="1" w:after="100" w:afterAutospacing="1"/>
        <w:rPr>
          <w:sz w:val="26"/>
          <w:szCs w:val="26"/>
        </w:rPr>
      </w:pPr>
    </w:p>
    <w:p w:rsidR="00372FB2" w:rsidRPr="00E03522" w:rsidRDefault="00372FB2" w:rsidP="00372FB2">
      <w:pPr>
        <w:spacing w:before="100" w:beforeAutospacing="1" w:after="100" w:afterAutospacing="1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7456" behindDoc="0" locked="0" layoutInCell="1" allowOverlap="1" wp14:anchorId="47B9DBB4" wp14:editId="402E61DB">
            <wp:simplePos x="0" y="0"/>
            <wp:positionH relativeFrom="column">
              <wp:posOffset>-1203960</wp:posOffset>
            </wp:positionH>
            <wp:positionV relativeFrom="paragraph">
              <wp:posOffset>234950</wp:posOffset>
            </wp:positionV>
            <wp:extent cx="1094105" cy="1496695"/>
            <wp:effectExtent l="0" t="0" r="0" b="8255"/>
            <wp:wrapSquare wrapText="bothSides"/>
            <wp:docPr id="5" name="Рисунок 5" descr="Каштанов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штанов 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FB2" w:rsidRPr="00E03522" w:rsidRDefault="00372FB2" w:rsidP="00372FB2">
      <w:pPr>
        <w:spacing w:before="100" w:beforeAutospacing="1" w:after="100" w:afterAutospacing="1"/>
        <w:rPr>
          <w:sz w:val="26"/>
          <w:szCs w:val="26"/>
        </w:rPr>
      </w:pPr>
      <w:r w:rsidRPr="00E03522">
        <w:rPr>
          <w:sz w:val="26"/>
          <w:szCs w:val="26"/>
        </w:rPr>
        <w:t xml:space="preserve">с 1978 по 1979 год </w:t>
      </w:r>
      <w:r>
        <w:rPr>
          <w:sz w:val="26"/>
          <w:szCs w:val="26"/>
        </w:rPr>
        <w:t xml:space="preserve"> </w:t>
      </w:r>
      <w:r w:rsidRPr="00E03522">
        <w:rPr>
          <w:sz w:val="26"/>
          <w:szCs w:val="26"/>
        </w:rPr>
        <w:t>академик А. Н. Каштанов,</w:t>
      </w:r>
    </w:p>
    <w:p w:rsidR="00372FB2" w:rsidRDefault="00372FB2" w:rsidP="00372FB2">
      <w:pPr>
        <w:spacing w:before="100" w:beforeAutospacing="1" w:after="100" w:afterAutospacing="1"/>
        <w:jc w:val="right"/>
        <w:rPr>
          <w:sz w:val="26"/>
          <w:szCs w:val="26"/>
        </w:rPr>
      </w:pPr>
    </w:p>
    <w:p w:rsidR="004E1838" w:rsidRPr="00E03522" w:rsidRDefault="004E1838" w:rsidP="00372FB2">
      <w:pPr>
        <w:spacing w:before="100" w:beforeAutospacing="1" w:after="100" w:afterAutospacing="1"/>
        <w:jc w:val="right"/>
        <w:rPr>
          <w:sz w:val="26"/>
          <w:szCs w:val="26"/>
        </w:rPr>
      </w:pPr>
    </w:p>
    <w:p w:rsidR="00372FB2" w:rsidRPr="00E03522" w:rsidRDefault="00372FB2" w:rsidP="00372FB2">
      <w:pPr>
        <w:spacing w:before="100" w:beforeAutospacing="1" w:after="100" w:afterAutospacing="1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65408" behindDoc="0" locked="0" layoutInCell="1" allowOverlap="1" wp14:anchorId="016C1967" wp14:editId="2B172889">
            <wp:simplePos x="0" y="0"/>
            <wp:positionH relativeFrom="column">
              <wp:posOffset>133350</wp:posOffset>
            </wp:positionH>
            <wp:positionV relativeFrom="paragraph">
              <wp:posOffset>-112395</wp:posOffset>
            </wp:positionV>
            <wp:extent cx="1087120" cy="1449070"/>
            <wp:effectExtent l="0" t="0" r="0" b="0"/>
            <wp:wrapSquare wrapText="bothSides"/>
            <wp:docPr id="4" name="Рисунок 4" descr="Гончаров 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ончаров П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6"/>
          <w:szCs w:val="26"/>
        </w:rPr>
        <w:t xml:space="preserve">с  1979 по 2004   </w:t>
      </w:r>
      <w:r w:rsidRPr="00E03522">
        <w:rPr>
          <w:sz w:val="26"/>
          <w:szCs w:val="26"/>
        </w:rPr>
        <w:t>академик П. Л. Гончаров,</w:t>
      </w:r>
    </w:p>
    <w:p w:rsidR="00372FB2" w:rsidRPr="00E03522" w:rsidRDefault="00372FB2" w:rsidP="00372FB2">
      <w:pPr>
        <w:spacing w:before="100" w:beforeAutospacing="1" w:after="100" w:afterAutospacing="1"/>
        <w:rPr>
          <w:sz w:val="26"/>
          <w:szCs w:val="26"/>
        </w:rPr>
      </w:pPr>
    </w:p>
    <w:p w:rsidR="00372FB2" w:rsidRPr="00E03522" w:rsidRDefault="00372FB2" w:rsidP="00372FB2">
      <w:pPr>
        <w:spacing w:before="100" w:beforeAutospacing="1" w:after="100" w:afterAutospacing="1"/>
        <w:rPr>
          <w:sz w:val="26"/>
          <w:szCs w:val="26"/>
        </w:rPr>
      </w:pPr>
    </w:p>
    <w:p w:rsidR="00372FB2" w:rsidRDefault="00372FB2" w:rsidP="00372FB2">
      <w:pPr>
        <w:spacing w:before="100" w:beforeAutospacing="1" w:after="100" w:afterAutospacing="1"/>
        <w:rPr>
          <w:sz w:val="26"/>
          <w:szCs w:val="26"/>
        </w:rPr>
      </w:pPr>
    </w:p>
    <w:p w:rsidR="00372FB2" w:rsidRDefault="00372FB2" w:rsidP="00372FB2">
      <w:pPr>
        <w:spacing w:before="100" w:beforeAutospacing="1" w:after="100" w:afterAutospacing="1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6432" behindDoc="0" locked="0" layoutInCell="1" allowOverlap="1" wp14:anchorId="7921252C" wp14:editId="079C1302">
            <wp:simplePos x="0" y="0"/>
            <wp:positionH relativeFrom="column">
              <wp:posOffset>31115</wp:posOffset>
            </wp:positionH>
            <wp:positionV relativeFrom="paragraph">
              <wp:posOffset>24765</wp:posOffset>
            </wp:positionV>
            <wp:extent cx="1061720" cy="1579880"/>
            <wp:effectExtent l="0" t="0" r="5080" b="1270"/>
            <wp:wrapSquare wrapText="bothSides"/>
            <wp:docPr id="3" name="Рисунок 3" descr="Дончнко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ончнко 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FB2" w:rsidRPr="00E03522" w:rsidRDefault="00372FB2" w:rsidP="00372FB2">
      <w:pPr>
        <w:spacing w:before="100" w:beforeAutospacing="1" w:after="100" w:afterAutospacing="1"/>
        <w:rPr>
          <w:sz w:val="26"/>
          <w:szCs w:val="26"/>
        </w:rPr>
      </w:pPr>
      <w:r>
        <w:rPr>
          <w:sz w:val="26"/>
          <w:szCs w:val="26"/>
        </w:rPr>
        <w:t xml:space="preserve">с ноября 2004 года  </w:t>
      </w:r>
      <w:r w:rsidRPr="00E03522">
        <w:rPr>
          <w:sz w:val="26"/>
          <w:szCs w:val="26"/>
        </w:rPr>
        <w:t>академик А. С. Донченко.</w:t>
      </w:r>
    </w:p>
    <w:p w:rsidR="00372FB2" w:rsidRPr="00E03522" w:rsidRDefault="00372FB2" w:rsidP="00372FB2">
      <w:pPr>
        <w:spacing w:before="100" w:beforeAutospacing="1" w:after="100" w:afterAutospacing="1"/>
        <w:rPr>
          <w:sz w:val="26"/>
          <w:szCs w:val="26"/>
        </w:rPr>
      </w:pPr>
    </w:p>
    <w:p w:rsidR="00372FB2" w:rsidRDefault="00372FB2" w:rsidP="00372FB2">
      <w:pPr>
        <w:spacing w:before="100" w:beforeAutospacing="1" w:after="100" w:afterAutospacing="1"/>
        <w:rPr>
          <w:sz w:val="26"/>
          <w:szCs w:val="26"/>
        </w:rPr>
      </w:pPr>
    </w:p>
    <w:p w:rsidR="00372FB2" w:rsidRPr="00E03522" w:rsidRDefault="00372FB2" w:rsidP="00372FB2">
      <w:pPr>
        <w:spacing w:before="100" w:beforeAutospacing="1" w:after="100" w:afterAutospacing="1"/>
        <w:rPr>
          <w:sz w:val="26"/>
          <w:szCs w:val="26"/>
        </w:rPr>
      </w:pPr>
    </w:p>
    <w:p w:rsidR="00372FB2" w:rsidRDefault="00372FB2" w:rsidP="00372FB2">
      <w:pPr>
        <w:spacing w:before="100" w:beforeAutospacing="1" w:after="100" w:afterAutospacing="1"/>
        <w:jc w:val="both"/>
        <w:rPr>
          <w:sz w:val="26"/>
          <w:szCs w:val="26"/>
        </w:rPr>
      </w:pPr>
      <w:r w:rsidRPr="00E03522">
        <w:rPr>
          <w:sz w:val="26"/>
          <w:szCs w:val="26"/>
        </w:rPr>
        <w:t xml:space="preserve">  Президиум Отделения обеспечивает комплексность исследований через координационно-методические центры (КМЦ), объединенные научные советы (ОНС) и проблемные советы.   Для совершенствования научных исследований, подготовки кадров и внедрения достижений науки в производство в областях, краях и республиках создаются научно-образовательно-производственные комплексы. </w:t>
      </w:r>
    </w:p>
    <w:p w:rsidR="00372FB2" w:rsidRPr="00E03522" w:rsidRDefault="00372FB2" w:rsidP="00372FB2">
      <w:pPr>
        <w:spacing w:before="100" w:beforeAutospacing="1" w:after="100" w:afterAutospacing="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 w:rsidRPr="00E03522">
        <w:rPr>
          <w:sz w:val="26"/>
          <w:szCs w:val="26"/>
        </w:rPr>
        <w:t xml:space="preserve">Первые такие комплексы были образованы в составе НИИ, вузов и администраций в Новосибирской, Омской областях, Красноярском крае и других регионах Сибири.   </w:t>
      </w:r>
      <w:r>
        <w:rPr>
          <w:sz w:val="26"/>
          <w:szCs w:val="26"/>
        </w:rPr>
        <w:t xml:space="preserve">   </w:t>
      </w:r>
      <w:r w:rsidRPr="00E03522">
        <w:rPr>
          <w:sz w:val="26"/>
          <w:szCs w:val="26"/>
        </w:rPr>
        <w:t>Для доведения разработок науки до сельских товаропроизводителей в Сибирском отделении периодически издаются информационно-статистические справочники, где в форме паспортов приводятся сведения о конкретных разработках по направлениям, адреса разработчиков.</w:t>
      </w:r>
    </w:p>
    <w:p w:rsidR="00372FB2" w:rsidRPr="00E03522" w:rsidRDefault="00372FB2" w:rsidP="00372FB2">
      <w:pPr>
        <w:spacing w:before="100" w:beforeAutospacing="1" w:after="100" w:afterAutospacing="1"/>
        <w:jc w:val="both"/>
        <w:rPr>
          <w:sz w:val="26"/>
          <w:szCs w:val="26"/>
        </w:rPr>
      </w:pPr>
      <w:r w:rsidRPr="00E03522">
        <w:rPr>
          <w:sz w:val="26"/>
          <w:szCs w:val="26"/>
        </w:rPr>
        <w:t>   В настоящее время Сибирское региональное отделение Россельхозакадемии - крупнейший научно-исследовательский комплекс аграрной науки России с известными в нашей стране и за рубежом институтами, осуществляющими целые направления исследовательской деятельности в агропромышленном комплексе. Зона научно-практической деятельности СО РАСХН охватывает 14 субъектов Российской Федерации в Западной, Восточной Сибири и на Крайнем Севере. Отделение включает 30 научных учреждений, шесть селекционных центров по растениеводству, один - по животноводству, 31 опытно-производственное хозяйство, Центральную научную сельскохозяйственную библиотеку. Большая часть научно-исследовательских учреждений занимается послевузовской образовательной работой, имеет аспирантуру и докторантуру. На базе научных учреждений, вузов и ОПХ создано семь научно-образовательно-производственных комплексов.</w:t>
      </w:r>
    </w:p>
    <w:p w:rsidR="00372FB2" w:rsidRPr="00E03522" w:rsidRDefault="00372FB2" w:rsidP="00372FB2">
      <w:pPr>
        <w:spacing w:before="100" w:beforeAutospacing="1" w:after="100" w:afterAutospacing="1"/>
        <w:rPr>
          <w:sz w:val="26"/>
          <w:szCs w:val="26"/>
        </w:rPr>
      </w:pPr>
      <w:r w:rsidRPr="00E03522">
        <w:rPr>
          <w:sz w:val="26"/>
          <w:szCs w:val="26"/>
        </w:rPr>
        <w:t xml:space="preserve">  В Сибирском отделении работают 3 790 человек, из них - 1 447 научных сотрудников, в том числе 14 действительных членов (академиков) и 12 членов-корреспондентов Российской академии сельскохозяйственных наук, 163 доктора и </w:t>
      </w:r>
      <w:r w:rsidRPr="00E03522">
        <w:rPr>
          <w:sz w:val="26"/>
          <w:szCs w:val="26"/>
        </w:rPr>
        <w:lastRenderedPageBreak/>
        <w:t>578 кандидатов наук. Сортами сибирской селекции занято около шести тысяч гектаров.</w:t>
      </w:r>
    </w:p>
    <w:p w:rsidR="00372FB2" w:rsidRDefault="00372FB2" w:rsidP="00372FB2">
      <w:pPr>
        <w:rPr>
          <w:sz w:val="26"/>
          <w:szCs w:val="26"/>
        </w:rPr>
      </w:pPr>
    </w:p>
    <w:p w:rsidR="00372FB2" w:rsidRDefault="00372FB2" w:rsidP="00372FB2">
      <w:pPr>
        <w:rPr>
          <w:sz w:val="26"/>
          <w:szCs w:val="26"/>
        </w:rPr>
      </w:pPr>
    </w:p>
    <w:p w:rsidR="00372FB2" w:rsidRDefault="00372FB2" w:rsidP="00372FB2">
      <w:pPr>
        <w:rPr>
          <w:sz w:val="26"/>
          <w:szCs w:val="26"/>
        </w:rPr>
      </w:pPr>
      <w:r>
        <w:rPr>
          <w:sz w:val="26"/>
          <w:szCs w:val="26"/>
        </w:rPr>
        <w:t>Интернет источники</w:t>
      </w:r>
      <w:proofErr w:type="gramStart"/>
      <w:r>
        <w:rPr>
          <w:sz w:val="26"/>
          <w:szCs w:val="26"/>
        </w:rPr>
        <w:t xml:space="preserve"> :</w:t>
      </w:r>
      <w:proofErr w:type="gramEnd"/>
      <w:r>
        <w:rPr>
          <w:sz w:val="26"/>
          <w:szCs w:val="26"/>
        </w:rPr>
        <w:t xml:space="preserve"> </w:t>
      </w:r>
    </w:p>
    <w:p w:rsidR="00372FB2" w:rsidRDefault="00372FB2" w:rsidP="00372FB2"/>
    <w:p w:rsidR="00372FB2" w:rsidRPr="006D4D38" w:rsidRDefault="002336FB" w:rsidP="00372FB2">
      <w:pPr>
        <w:numPr>
          <w:ilvl w:val="0"/>
          <w:numId w:val="1"/>
        </w:numPr>
        <w:rPr>
          <w:sz w:val="28"/>
          <w:szCs w:val="28"/>
        </w:rPr>
      </w:pPr>
      <w:hyperlink r:id="rId20" w:history="1">
        <w:r w:rsidR="00372FB2" w:rsidRPr="006D4D3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http://www.krasnoobsk-amo.ru/social-work/science</w:t>
        </w:r>
      </w:hyperlink>
    </w:p>
    <w:p w:rsidR="00372FB2" w:rsidRPr="006D4D38" w:rsidRDefault="00372FB2" w:rsidP="00372FB2">
      <w:pPr>
        <w:numPr>
          <w:ilvl w:val="0"/>
          <w:numId w:val="1"/>
        </w:numPr>
        <w:textAlignment w:val="baseline"/>
        <w:rPr>
          <w:sz w:val="28"/>
          <w:szCs w:val="28"/>
        </w:rPr>
      </w:pPr>
      <w:r w:rsidRPr="006D4D38">
        <w:rPr>
          <w:sz w:val="28"/>
          <w:szCs w:val="28"/>
        </w:rPr>
        <w:t>http://bsk.nios.ru/enciklodediya/sibirskoe-otdelenie-rossiyskoy-akademii-selskohozyaystvennyh-nauk</w:t>
      </w:r>
    </w:p>
    <w:p w:rsidR="00372FB2" w:rsidRPr="006D4D38" w:rsidRDefault="002336FB" w:rsidP="00372FB2">
      <w:pPr>
        <w:numPr>
          <w:ilvl w:val="0"/>
          <w:numId w:val="1"/>
        </w:numPr>
        <w:rPr>
          <w:sz w:val="28"/>
          <w:szCs w:val="28"/>
        </w:rPr>
      </w:pPr>
      <w:hyperlink r:id="rId21" w:history="1">
        <w:r w:rsidR="00372FB2" w:rsidRPr="006D4D3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http://www.sorashn.ru/index.php?id=1255</w:t>
        </w:r>
      </w:hyperlink>
    </w:p>
    <w:p w:rsidR="00372FB2" w:rsidRPr="006D4D38" w:rsidRDefault="00372FB2" w:rsidP="00372FB2">
      <w:pPr>
        <w:rPr>
          <w:sz w:val="28"/>
          <w:szCs w:val="28"/>
        </w:rPr>
      </w:pPr>
    </w:p>
    <w:p w:rsidR="00372FB2" w:rsidRDefault="00372FB2" w:rsidP="00372FB2">
      <w:pPr>
        <w:rPr>
          <w:sz w:val="26"/>
          <w:szCs w:val="26"/>
        </w:rPr>
      </w:pPr>
    </w:p>
    <w:p w:rsidR="00372FB2" w:rsidRDefault="00372FB2" w:rsidP="00372FB2">
      <w:pPr>
        <w:rPr>
          <w:sz w:val="26"/>
          <w:szCs w:val="26"/>
        </w:rPr>
      </w:pPr>
    </w:p>
    <w:p w:rsidR="00372FB2" w:rsidRPr="00E03522" w:rsidRDefault="00372FB2" w:rsidP="00372FB2">
      <w:pPr>
        <w:spacing w:before="100" w:beforeAutospacing="1" w:after="100" w:afterAutospacing="1"/>
        <w:jc w:val="right"/>
        <w:rPr>
          <w:sz w:val="26"/>
          <w:szCs w:val="26"/>
        </w:rPr>
      </w:pPr>
      <w:r>
        <w:rPr>
          <w:sz w:val="26"/>
          <w:szCs w:val="26"/>
        </w:rPr>
        <w:t>Подготовила</w:t>
      </w:r>
      <w:proofErr w:type="gramStart"/>
      <w:r>
        <w:rPr>
          <w:sz w:val="26"/>
          <w:szCs w:val="26"/>
        </w:rPr>
        <w:t xml:space="preserve"> :</w:t>
      </w:r>
      <w:proofErr w:type="gramEnd"/>
      <w:r>
        <w:rPr>
          <w:sz w:val="26"/>
          <w:szCs w:val="26"/>
        </w:rPr>
        <w:t xml:space="preserve"> </w:t>
      </w:r>
      <w:r w:rsidRPr="00E03522">
        <w:rPr>
          <w:sz w:val="26"/>
          <w:szCs w:val="26"/>
        </w:rPr>
        <w:t xml:space="preserve"> Панарина В. Н.</w:t>
      </w:r>
      <w:r>
        <w:rPr>
          <w:sz w:val="26"/>
          <w:szCs w:val="26"/>
        </w:rPr>
        <w:t>-ведущий</w:t>
      </w:r>
      <w:bookmarkStart w:id="0" w:name="_GoBack"/>
      <w:bookmarkEnd w:id="0"/>
      <w:r>
        <w:rPr>
          <w:sz w:val="26"/>
          <w:szCs w:val="26"/>
        </w:rPr>
        <w:t xml:space="preserve"> библиограф ЦРБ</w:t>
      </w:r>
      <w:r w:rsidRPr="00E03522">
        <w:rPr>
          <w:sz w:val="26"/>
          <w:szCs w:val="26"/>
        </w:rPr>
        <w:t xml:space="preserve"> </w:t>
      </w:r>
    </w:p>
    <w:p w:rsidR="00372FB2" w:rsidRPr="00410288" w:rsidRDefault="00372FB2" w:rsidP="00372FB2">
      <w:pPr>
        <w:rPr>
          <w:sz w:val="26"/>
          <w:szCs w:val="26"/>
        </w:rPr>
      </w:pPr>
    </w:p>
    <w:p w:rsidR="00B50E8E" w:rsidRDefault="00B50E8E"/>
    <w:sectPr w:rsidR="00B50E8E" w:rsidSect="00372FB2">
      <w:footerReference w:type="default" r:id="rId22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36FB" w:rsidRDefault="002336FB" w:rsidP="00372FB2">
      <w:r>
        <w:separator/>
      </w:r>
    </w:p>
  </w:endnote>
  <w:endnote w:type="continuationSeparator" w:id="0">
    <w:p w:rsidR="002336FB" w:rsidRDefault="002336FB" w:rsidP="00372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9625812"/>
      <w:docPartObj>
        <w:docPartGallery w:val="Page Numbers (Bottom of Page)"/>
        <w:docPartUnique/>
      </w:docPartObj>
    </w:sdtPr>
    <w:sdtEndPr/>
    <w:sdtContent>
      <w:p w:rsidR="00372FB2" w:rsidRDefault="00372FB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4D38">
          <w:rPr>
            <w:noProof/>
          </w:rPr>
          <w:t>7</w:t>
        </w:r>
        <w:r>
          <w:fldChar w:fldCharType="end"/>
        </w:r>
      </w:p>
    </w:sdtContent>
  </w:sdt>
  <w:p w:rsidR="00372FB2" w:rsidRDefault="00372FB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36FB" w:rsidRDefault="002336FB" w:rsidP="00372FB2">
      <w:r>
        <w:separator/>
      </w:r>
    </w:p>
  </w:footnote>
  <w:footnote w:type="continuationSeparator" w:id="0">
    <w:p w:rsidR="002336FB" w:rsidRDefault="002336FB" w:rsidP="00372F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E66F5D"/>
    <w:multiLevelType w:val="hybridMultilevel"/>
    <w:tmpl w:val="9D9030E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6E6"/>
    <w:rsid w:val="000971A0"/>
    <w:rsid w:val="000D36E6"/>
    <w:rsid w:val="002336FB"/>
    <w:rsid w:val="00372FB2"/>
    <w:rsid w:val="004E1838"/>
    <w:rsid w:val="006D4D38"/>
    <w:rsid w:val="00B50E8E"/>
    <w:rsid w:val="00CE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F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s-item1">
    <w:name w:val="news-item1"/>
    <w:basedOn w:val="a"/>
    <w:rsid w:val="00372FB2"/>
    <w:pPr>
      <w:spacing w:before="100" w:beforeAutospacing="1"/>
      <w:jc w:val="both"/>
    </w:pPr>
  </w:style>
  <w:style w:type="character" w:customStyle="1" w:styleId="main-news-date-time1">
    <w:name w:val="main-news-date-time1"/>
    <w:rsid w:val="00372FB2"/>
    <w:rPr>
      <w:vanish w:val="0"/>
      <w:webHidden w:val="0"/>
      <w:color w:val="486DAA"/>
      <w:specVanish w:val="0"/>
    </w:rPr>
  </w:style>
  <w:style w:type="character" w:styleId="a3">
    <w:name w:val="Strong"/>
    <w:qFormat/>
    <w:rsid w:val="00372FB2"/>
    <w:rPr>
      <w:b/>
      <w:bCs/>
    </w:rPr>
  </w:style>
  <w:style w:type="character" w:styleId="a4">
    <w:name w:val="Hyperlink"/>
    <w:uiPriority w:val="99"/>
    <w:unhideWhenUsed/>
    <w:rsid w:val="00372FB2"/>
    <w:rPr>
      <w:rFonts w:ascii="Arial" w:hAnsi="Arial" w:cs="Arial" w:hint="default"/>
      <w:color w:val="993300"/>
      <w:sz w:val="20"/>
      <w:szCs w:val="20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72FB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2FB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372FB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72F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372FB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72FB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F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s-item1">
    <w:name w:val="news-item1"/>
    <w:basedOn w:val="a"/>
    <w:rsid w:val="00372FB2"/>
    <w:pPr>
      <w:spacing w:before="100" w:beforeAutospacing="1"/>
      <w:jc w:val="both"/>
    </w:pPr>
  </w:style>
  <w:style w:type="character" w:customStyle="1" w:styleId="main-news-date-time1">
    <w:name w:val="main-news-date-time1"/>
    <w:rsid w:val="00372FB2"/>
    <w:rPr>
      <w:vanish w:val="0"/>
      <w:webHidden w:val="0"/>
      <w:color w:val="486DAA"/>
      <w:specVanish w:val="0"/>
    </w:rPr>
  </w:style>
  <w:style w:type="character" w:styleId="a3">
    <w:name w:val="Strong"/>
    <w:qFormat/>
    <w:rsid w:val="00372FB2"/>
    <w:rPr>
      <w:b/>
      <w:bCs/>
    </w:rPr>
  </w:style>
  <w:style w:type="character" w:styleId="a4">
    <w:name w:val="Hyperlink"/>
    <w:uiPriority w:val="99"/>
    <w:unhideWhenUsed/>
    <w:rsid w:val="00372FB2"/>
    <w:rPr>
      <w:rFonts w:ascii="Arial" w:hAnsi="Arial" w:cs="Arial" w:hint="default"/>
      <w:color w:val="993300"/>
      <w:sz w:val="20"/>
      <w:szCs w:val="20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72FB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2FB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372FB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72F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372FB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72FB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yperlink" Target="http://www.sorashn.ru/index.php?id=1255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www.krasnoobsk-amo.ru/social-work/scienc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1732</Words>
  <Characters>9875</Characters>
  <Application>Microsoft Office Word</Application>
  <DocSecurity>0</DocSecurity>
  <Lines>82</Lines>
  <Paragraphs>23</Paragraphs>
  <ScaleCrop>false</ScaleCrop>
  <Company>ЦБС</Company>
  <LinksUpToDate>false</LinksUpToDate>
  <CharactersWithSpaces>11584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Сафронова</dc:creator>
  <cp:keywords/>
  <dc:description/>
  <cp:lastModifiedBy>Сафронова</cp:lastModifiedBy>
  <cp:revision>5</cp:revision>
  <dcterms:created xsi:type="dcterms:W3CDTF">2014-12-11T03:36:00Z</dcterms:created>
  <dcterms:modified xsi:type="dcterms:W3CDTF">2015-01-16T03:44:00Z</dcterms:modified>
</cp:coreProperties>
</file>