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8E" w:rsidRDefault="0055458E" w:rsidP="0055458E">
      <w:pPr>
        <w:ind w:firstLine="567"/>
        <w:jc w:val="both"/>
      </w:pPr>
    </w:p>
    <w:p w:rsidR="0055458E" w:rsidRDefault="0055458E" w:rsidP="0055458E">
      <w:pPr>
        <w:ind w:firstLine="567"/>
        <w:jc w:val="center"/>
        <w:rPr>
          <w:sz w:val="26"/>
          <w:szCs w:val="26"/>
        </w:rPr>
      </w:pPr>
    </w:p>
    <w:p w:rsidR="0055458E" w:rsidRDefault="0055458E" w:rsidP="0055458E">
      <w:pPr>
        <w:ind w:right="135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49880" cy="1546860"/>
            <wp:effectExtent l="0" t="0" r="7620" b="0"/>
            <wp:wrapSquare wrapText="bothSides"/>
            <wp:docPr id="2" name="Рисунок 2" descr="Картинки по запросу &quot;символика года памяти и слав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&quot;символика года памяти и славы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58E" w:rsidRDefault="0055458E" w:rsidP="0055458E">
      <w:pPr>
        <w:ind w:right="135"/>
        <w:jc w:val="center"/>
      </w:pPr>
    </w:p>
    <w:p w:rsidR="0055458E" w:rsidRDefault="0055458E" w:rsidP="0055458E">
      <w:pPr>
        <w:ind w:right="135"/>
        <w:jc w:val="center"/>
      </w:pPr>
    </w:p>
    <w:p w:rsidR="0055458E" w:rsidRDefault="0055458E" w:rsidP="0055458E">
      <w:pPr>
        <w:ind w:right="135"/>
        <w:jc w:val="center"/>
      </w:pPr>
    </w:p>
    <w:p w:rsidR="0055458E" w:rsidRPr="00276C73" w:rsidRDefault="0055458E" w:rsidP="001D5480">
      <w:pPr>
        <w:ind w:right="135"/>
        <w:jc w:val="center"/>
        <w:rPr>
          <w:rFonts w:ascii="Times New Roman" w:hAnsi="Times New Roman" w:cs="Times New Roman"/>
          <w:sz w:val="28"/>
          <w:szCs w:val="28"/>
        </w:rPr>
      </w:pPr>
      <w:r w:rsidRPr="00276C73">
        <w:rPr>
          <w:rFonts w:ascii="Times New Roman" w:hAnsi="Times New Roman" w:cs="Times New Roman"/>
          <w:sz w:val="28"/>
          <w:szCs w:val="28"/>
        </w:rPr>
        <w:t>МКУ Новосибирского района «ЦБС»</w:t>
      </w:r>
      <w:r w:rsidRPr="00276C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3017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99301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alt="Картинки по запросу &quot;75 лет со дня победы в великой отечественной войне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SzKx9KAwAAXAYAAA4AAAAAAAAAAAAAAAAALgIAAGRycy9lMm9E&#10;b2MueG1sUEsBAi0AFAAGAAgAAAAhAEyg6SzYAAAAAwEAAA8AAAAAAAAAAAAAAAAApAUAAGRycy9k&#10;b3ducmV2LnhtbFBLBQYAAAAABAAEAPMAAACpBgAAAAA=&#10;" filled="f" stroked="f">
            <o:lock v:ext="edit" aspectratio="t"/>
            <w10:wrap type="none"/>
            <w10:anchorlock/>
          </v:rect>
        </w:pict>
      </w:r>
    </w:p>
    <w:p w:rsidR="0055458E" w:rsidRPr="00276C73" w:rsidRDefault="0055458E" w:rsidP="001D5480">
      <w:pPr>
        <w:ind w:right="135"/>
        <w:jc w:val="center"/>
        <w:rPr>
          <w:rFonts w:ascii="Times New Roman" w:hAnsi="Times New Roman" w:cs="Times New Roman"/>
          <w:sz w:val="28"/>
          <w:szCs w:val="28"/>
        </w:rPr>
      </w:pPr>
      <w:r w:rsidRPr="00276C73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</w:p>
    <w:p w:rsidR="0055458E" w:rsidRDefault="0055458E" w:rsidP="001D5480">
      <w:pPr>
        <w:ind w:right="135"/>
        <w:jc w:val="center"/>
        <w:rPr>
          <w:rFonts w:ascii="Times New Roman" w:hAnsi="Times New Roman" w:cs="Times New Roman"/>
          <w:sz w:val="28"/>
          <w:szCs w:val="28"/>
        </w:rPr>
      </w:pPr>
      <w:r w:rsidRPr="00276C73">
        <w:rPr>
          <w:rFonts w:ascii="Times New Roman" w:hAnsi="Times New Roman" w:cs="Times New Roman"/>
          <w:sz w:val="28"/>
          <w:szCs w:val="28"/>
        </w:rPr>
        <w:t>Методико-библиографический отдел</w:t>
      </w:r>
    </w:p>
    <w:p w:rsidR="00F87EF2" w:rsidRPr="00276C73" w:rsidRDefault="00F87EF2" w:rsidP="0055458E">
      <w:pPr>
        <w:ind w:right="135"/>
        <w:jc w:val="center"/>
        <w:rPr>
          <w:rFonts w:ascii="Times New Roman" w:hAnsi="Times New Roman" w:cs="Times New Roman"/>
          <w:sz w:val="28"/>
          <w:szCs w:val="28"/>
        </w:rPr>
      </w:pPr>
    </w:p>
    <w:p w:rsidR="0055458E" w:rsidRPr="00276C73" w:rsidRDefault="0055458E" w:rsidP="0055458E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6C7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5458E" w:rsidRPr="00276C73" w:rsidRDefault="0055458E" w:rsidP="0055458E">
      <w:pPr>
        <w:pStyle w:val="a4"/>
        <w:shd w:val="clear" w:color="auto" w:fill="FFFFFF"/>
        <w:ind w:left="0" w:firstLine="567"/>
        <w:jc w:val="center"/>
        <w:rPr>
          <w:bCs/>
          <w:sz w:val="28"/>
          <w:szCs w:val="28"/>
        </w:rPr>
      </w:pPr>
      <w:r w:rsidRPr="00276C73">
        <w:rPr>
          <w:bCs/>
          <w:sz w:val="28"/>
          <w:szCs w:val="28"/>
        </w:rPr>
        <w:t xml:space="preserve">о проведении районного конкурса видеороликов-отзывов </w:t>
      </w:r>
    </w:p>
    <w:p w:rsidR="0055458E" w:rsidRPr="00276C73" w:rsidRDefault="00CB2321" w:rsidP="0055458E">
      <w:pPr>
        <w:pStyle w:val="a4"/>
        <w:shd w:val="clear" w:color="auto" w:fill="FFFFFF"/>
        <w:ind w:left="0"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458E" w:rsidRPr="00276C73">
        <w:rPr>
          <w:bCs/>
          <w:sz w:val="28"/>
          <w:szCs w:val="28"/>
        </w:rPr>
        <w:t xml:space="preserve"> произведения</w:t>
      </w:r>
      <w:r>
        <w:rPr>
          <w:bCs/>
          <w:sz w:val="28"/>
          <w:szCs w:val="28"/>
        </w:rPr>
        <w:t>х</w:t>
      </w:r>
      <w:r w:rsidR="0055458E" w:rsidRPr="00276C73">
        <w:rPr>
          <w:bCs/>
          <w:sz w:val="28"/>
          <w:szCs w:val="28"/>
        </w:rPr>
        <w:t xml:space="preserve"> художественной литературы </w:t>
      </w:r>
    </w:p>
    <w:p w:rsidR="0055458E" w:rsidRPr="00276C73" w:rsidRDefault="0055458E" w:rsidP="0055458E">
      <w:pPr>
        <w:pStyle w:val="a4"/>
        <w:shd w:val="clear" w:color="auto" w:fill="FFFFFF"/>
        <w:ind w:left="0" w:firstLine="567"/>
        <w:jc w:val="center"/>
        <w:rPr>
          <w:bCs/>
          <w:sz w:val="28"/>
          <w:szCs w:val="28"/>
        </w:rPr>
      </w:pPr>
      <w:r w:rsidRPr="00276C73">
        <w:rPr>
          <w:bCs/>
          <w:sz w:val="28"/>
          <w:szCs w:val="28"/>
        </w:rPr>
        <w:t xml:space="preserve">о Великой Отечественной войне  </w:t>
      </w:r>
    </w:p>
    <w:p w:rsidR="0055458E" w:rsidRPr="002631E3" w:rsidRDefault="0055458E" w:rsidP="0055458E">
      <w:pPr>
        <w:pStyle w:val="a4"/>
        <w:shd w:val="clear" w:color="auto" w:fill="FFFFFF"/>
        <w:ind w:left="0" w:firstLine="567"/>
        <w:jc w:val="center"/>
        <w:rPr>
          <w:b/>
          <w:i/>
          <w:color w:val="C00000"/>
          <w:sz w:val="40"/>
          <w:szCs w:val="40"/>
        </w:rPr>
      </w:pPr>
      <w:r w:rsidRPr="002631E3">
        <w:rPr>
          <w:b/>
          <w:bCs/>
          <w:i/>
          <w:color w:val="C00000"/>
          <w:sz w:val="40"/>
          <w:szCs w:val="40"/>
        </w:rPr>
        <w:t>«И память о войне нам сердце оживит»</w:t>
      </w:r>
    </w:p>
    <w:p w:rsidR="0055458E" w:rsidRPr="00276C73" w:rsidRDefault="0055458E" w:rsidP="0055458E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58E" w:rsidRPr="00276C73" w:rsidRDefault="0055458E" w:rsidP="00AD4C2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76C73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AD4C29" w:rsidRPr="00276C7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76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4C29" w:rsidRPr="00276C7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76C73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  <w:r w:rsidRPr="00276C73">
        <w:rPr>
          <w:rFonts w:ascii="Times New Roman" w:hAnsi="Times New Roman" w:cs="Times New Roman"/>
          <w:sz w:val="28"/>
          <w:szCs w:val="28"/>
        </w:rPr>
        <w:t xml:space="preserve"> </w:t>
      </w:r>
      <w:r w:rsidR="00AD4C29" w:rsidRPr="00276C73">
        <w:rPr>
          <w:rFonts w:ascii="Times New Roman" w:hAnsi="Times New Roman" w:cs="Times New Roman"/>
          <w:sz w:val="28"/>
          <w:szCs w:val="28"/>
        </w:rPr>
        <w:t xml:space="preserve">сохранение памяти о Великой Отечественной войне, </w:t>
      </w:r>
      <w:r w:rsidRPr="00276C7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D4C29" w:rsidRPr="00276C73">
        <w:rPr>
          <w:rFonts w:ascii="Times New Roman" w:hAnsi="Times New Roman" w:cs="Times New Roman"/>
          <w:sz w:val="28"/>
          <w:szCs w:val="28"/>
        </w:rPr>
        <w:t>у детей</w:t>
      </w:r>
      <w:r w:rsidRPr="00276C73">
        <w:rPr>
          <w:rFonts w:ascii="Times New Roman" w:hAnsi="Times New Roman" w:cs="Times New Roman"/>
          <w:sz w:val="28"/>
          <w:szCs w:val="28"/>
        </w:rPr>
        <w:t xml:space="preserve"> гордости за свою Родину.</w:t>
      </w:r>
    </w:p>
    <w:p w:rsidR="0055458E" w:rsidRPr="00276C73" w:rsidRDefault="0055458E" w:rsidP="00AD4C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76C73">
        <w:rPr>
          <w:rFonts w:ascii="Times New Roman" w:hAnsi="Times New Roman" w:cs="Times New Roman"/>
          <w:b/>
          <w:iCs/>
          <w:sz w:val="28"/>
          <w:szCs w:val="28"/>
        </w:rPr>
        <w:t xml:space="preserve">Задачи </w:t>
      </w:r>
      <w:r w:rsidR="00AD4C29" w:rsidRPr="00276C73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Pr="00276C73">
        <w:rPr>
          <w:rFonts w:ascii="Times New Roman" w:hAnsi="Times New Roman" w:cs="Times New Roman"/>
          <w:b/>
          <w:iCs/>
          <w:sz w:val="28"/>
          <w:szCs w:val="28"/>
        </w:rPr>
        <w:t>онкурса:</w:t>
      </w:r>
      <w:r w:rsidRPr="00276C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58E" w:rsidRPr="00276C73" w:rsidRDefault="0055458E" w:rsidP="00AD4C29">
      <w:pPr>
        <w:pStyle w:val="a4"/>
        <w:numPr>
          <w:ilvl w:val="2"/>
          <w:numId w:val="10"/>
        </w:numPr>
        <w:shd w:val="clear" w:color="auto" w:fill="FFFFFF"/>
        <w:jc w:val="both"/>
        <w:rPr>
          <w:sz w:val="28"/>
          <w:szCs w:val="28"/>
        </w:rPr>
      </w:pPr>
      <w:r w:rsidRPr="00276C73">
        <w:rPr>
          <w:sz w:val="28"/>
          <w:szCs w:val="28"/>
        </w:rPr>
        <w:t>актуализация интереса к художественной литературе, посвященной Великой Отечественной войне;</w:t>
      </w:r>
    </w:p>
    <w:p w:rsidR="00AD4C29" w:rsidRPr="00276C73" w:rsidRDefault="00AD4C29" w:rsidP="00AD4C29">
      <w:pPr>
        <w:pStyle w:val="a4"/>
        <w:numPr>
          <w:ilvl w:val="2"/>
          <w:numId w:val="10"/>
        </w:numPr>
        <w:shd w:val="clear" w:color="auto" w:fill="FFFFFF"/>
        <w:jc w:val="both"/>
        <w:rPr>
          <w:sz w:val="28"/>
          <w:szCs w:val="28"/>
        </w:rPr>
      </w:pPr>
      <w:r w:rsidRPr="00276C73">
        <w:rPr>
          <w:sz w:val="28"/>
          <w:szCs w:val="28"/>
        </w:rPr>
        <w:t>осмысление участниками конкурса прочитанных книг о событиях и людях вре</w:t>
      </w:r>
      <w:r w:rsidR="00A52F37" w:rsidRPr="00276C73">
        <w:rPr>
          <w:sz w:val="28"/>
          <w:szCs w:val="28"/>
        </w:rPr>
        <w:t>мен Великой Отечественной войны</w:t>
      </w:r>
      <w:r w:rsidRPr="00276C73">
        <w:rPr>
          <w:sz w:val="28"/>
          <w:szCs w:val="28"/>
        </w:rPr>
        <w:t>;</w:t>
      </w:r>
    </w:p>
    <w:p w:rsidR="00A52F37" w:rsidRPr="00276C73" w:rsidRDefault="00A52F37" w:rsidP="00A52F37">
      <w:pPr>
        <w:pStyle w:val="a4"/>
        <w:numPr>
          <w:ilvl w:val="2"/>
          <w:numId w:val="10"/>
        </w:numPr>
        <w:shd w:val="clear" w:color="auto" w:fill="FFFFFF"/>
        <w:jc w:val="both"/>
        <w:rPr>
          <w:sz w:val="28"/>
          <w:szCs w:val="28"/>
        </w:rPr>
      </w:pPr>
      <w:r w:rsidRPr="00276C73">
        <w:rPr>
          <w:sz w:val="28"/>
          <w:szCs w:val="28"/>
        </w:rPr>
        <w:t>формирование умения анализировать прочитанное, выражение своего отношения к этим книгам в формате электронных презентаций;</w:t>
      </w:r>
    </w:p>
    <w:p w:rsidR="00AD4C29" w:rsidRPr="00276C73" w:rsidRDefault="00A52F37" w:rsidP="00AD4C29">
      <w:pPr>
        <w:pStyle w:val="a4"/>
        <w:numPr>
          <w:ilvl w:val="2"/>
          <w:numId w:val="10"/>
        </w:numPr>
        <w:shd w:val="clear" w:color="auto" w:fill="FFFFFF"/>
        <w:jc w:val="both"/>
        <w:rPr>
          <w:sz w:val="28"/>
          <w:szCs w:val="28"/>
        </w:rPr>
      </w:pPr>
      <w:r w:rsidRPr="00276C73">
        <w:rPr>
          <w:sz w:val="28"/>
          <w:szCs w:val="28"/>
        </w:rPr>
        <w:t>повышение информационной культуры  у подростков;</w:t>
      </w:r>
    </w:p>
    <w:p w:rsidR="00A52F37" w:rsidRPr="00276C73" w:rsidRDefault="00A52F37" w:rsidP="00AD4C29">
      <w:pPr>
        <w:pStyle w:val="a4"/>
        <w:numPr>
          <w:ilvl w:val="2"/>
          <w:numId w:val="10"/>
        </w:numPr>
        <w:shd w:val="clear" w:color="auto" w:fill="FFFFFF"/>
        <w:jc w:val="both"/>
        <w:rPr>
          <w:sz w:val="28"/>
          <w:szCs w:val="28"/>
        </w:rPr>
      </w:pPr>
      <w:r w:rsidRPr="00276C73">
        <w:rPr>
          <w:sz w:val="28"/>
          <w:szCs w:val="28"/>
        </w:rPr>
        <w:t>создание привлекательного образа и имиджа книги, чтения.</w:t>
      </w:r>
    </w:p>
    <w:p w:rsidR="005C30E2" w:rsidRDefault="005C30E2" w:rsidP="00A52F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58E" w:rsidRPr="00276C73" w:rsidRDefault="0055458E" w:rsidP="00A52F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C7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A52F37" w:rsidRPr="00276C73">
        <w:rPr>
          <w:rFonts w:ascii="Times New Roman" w:hAnsi="Times New Roman" w:cs="Times New Roman"/>
          <w:b/>
          <w:sz w:val="28"/>
          <w:szCs w:val="28"/>
        </w:rPr>
        <w:t>к</w:t>
      </w:r>
      <w:r w:rsidRPr="00276C73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5C30E2" w:rsidRDefault="005C30E2" w:rsidP="00ED5E4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EF2" w:rsidRDefault="00F87EF2" w:rsidP="00ED5E4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5458E" w:rsidRPr="00276C7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возрастным категориям:</w:t>
      </w:r>
    </w:p>
    <w:p w:rsidR="0055458E" w:rsidRDefault="00F87EF2" w:rsidP="00ED5E4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B2321">
        <w:rPr>
          <w:rFonts w:ascii="Times New Roman" w:hAnsi="Times New Roman" w:cs="Times New Roman"/>
          <w:sz w:val="28"/>
          <w:szCs w:val="28"/>
        </w:rPr>
        <w:t xml:space="preserve"> </w:t>
      </w:r>
      <w:r w:rsidR="00ED5E4B" w:rsidRPr="00276C73">
        <w:rPr>
          <w:rFonts w:ascii="Times New Roman" w:hAnsi="Times New Roman" w:cs="Times New Roman"/>
          <w:sz w:val="28"/>
          <w:szCs w:val="28"/>
        </w:rPr>
        <w:t>от 8 до 1</w:t>
      </w:r>
      <w:r>
        <w:rPr>
          <w:rFonts w:ascii="Times New Roman" w:hAnsi="Times New Roman" w:cs="Times New Roman"/>
          <w:sz w:val="28"/>
          <w:szCs w:val="28"/>
        </w:rPr>
        <w:t>4 лет</w:t>
      </w:r>
    </w:p>
    <w:p w:rsidR="00F87EF2" w:rsidRPr="00276C73" w:rsidRDefault="00F87EF2" w:rsidP="00F87EF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 до 18 лет</w:t>
      </w:r>
    </w:p>
    <w:p w:rsidR="0055458E" w:rsidRPr="00276C73" w:rsidRDefault="0055458E" w:rsidP="0055458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58E" w:rsidRPr="00276C73" w:rsidRDefault="0055458E" w:rsidP="00ED5E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C7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сроки проведения </w:t>
      </w:r>
      <w:r w:rsidR="00ED5E4B" w:rsidRPr="00276C7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76C73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="00ED5E4B" w:rsidRPr="00276C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458E" w:rsidRPr="00276C73" w:rsidRDefault="0055458E" w:rsidP="00ED5E4B">
      <w:pPr>
        <w:pStyle w:val="a4"/>
        <w:shd w:val="clear" w:color="auto" w:fill="FFFFFF"/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276C73">
        <w:rPr>
          <w:sz w:val="28"/>
          <w:szCs w:val="28"/>
        </w:rPr>
        <w:t xml:space="preserve">Конкурс проводится с </w:t>
      </w:r>
      <w:r w:rsidRPr="00276C73">
        <w:rPr>
          <w:b/>
          <w:bCs/>
          <w:sz w:val="28"/>
          <w:szCs w:val="28"/>
        </w:rPr>
        <w:t>2</w:t>
      </w:r>
      <w:r w:rsidR="00F87EF2">
        <w:rPr>
          <w:b/>
          <w:bCs/>
          <w:sz w:val="28"/>
          <w:szCs w:val="28"/>
        </w:rPr>
        <w:t xml:space="preserve">3 </w:t>
      </w:r>
      <w:r w:rsidRPr="00276C73">
        <w:rPr>
          <w:b/>
          <w:bCs/>
          <w:sz w:val="28"/>
          <w:szCs w:val="28"/>
        </w:rPr>
        <w:t>марта</w:t>
      </w:r>
      <w:r w:rsidR="00F87EF2">
        <w:rPr>
          <w:b/>
          <w:bCs/>
          <w:sz w:val="28"/>
          <w:szCs w:val="28"/>
        </w:rPr>
        <w:t xml:space="preserve"> по </w:t>
      </w:r>
      <w:r w:rsidR="00491601">
        <w:rPr>
          <w:b/>
          <w:bCs/>
          <w:sz w:val="28"/>
          <w:szCs w:val="28"/>
        </w:rPr>
        <w:t>30</w:t>
      </w:r>
      <w:r w:rsidR="00F87EF2">
        <w:rPr>
          <w:b/>
          <w:bCs/>
          <w:sz w:val="28"/>
          <w:szCs w:val="28"/>
        </w:rPr>
        <w:t xml:space="preserve"> </w:t>
      </w:r>
      <w:r w:rsidR="00491601">
        <w:rPr>
          <w:b/>
          <w:bCs/>
          <w:sz w:val="28"/>
          <w:szCs w:val="28"/>
        </w:rPr>
        <w:t>сентября</w:t>
      </w:r>
      <w:r w:rsidRPr="00276C73">
        <w:rPr>
          <w:b/>
          <w:bCs/>
          <w:sz w:val="28"/>
          <w:szCs w:val="28"/>
        </w:rPr>
        <w:t xml:space="preserve"> 20</w:t>
      </w:r>
      <w:r w:rsidR="00ED5E4B" w:rsidRPr="00276C73">
        <w:rPr>
          <w:b/>
          <w:bCs/>
          <w:sz w:val="28"/>
          <w:szCs w:val="28"/>
        </w:rPr>
        <w:t>20</w:t>
      </w:r>
      <w:r w:rsidRPr="00276C73">
        <w:rPr>
          <w:sz w:val="28"/>
          <w:szCs w:val="28"/>
        </w:rPr>
        <w:t xml:space="preserve"> </w:t>
      </w:r>
      <w:r w:rsidRPr="007B79B5">
        <w:rPr>
          <w:b/>
          <w:sz w:val="28"/>
          <w:szCs w:val="28"/>
        </w:rPr>
        <w:t>года</w:t>
      </w:r>
      <w:r w:rsidRPr="00276C73">
        <w:rPr>
          <w:sz w:val="28"/>
          <w:szCs w:val="28"/>
        </w:rPr>
        <w:t xml:space="preserve"> </w:t>
      </w:r>
    </w:p>
    <w:p w:rsidR="0055458E" w:rsidRPr="00276C73" w:rsidRDefault="0055458E" w:rsidP="007A445C">
      <w:pPr>
        <w:pStyle w:val="a4"/>
        <w:shd w:val="clear" w:color="auto" w:fill="FFFFFF"/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276C73">
        <w:rPr>
          <w:sz w:val="28"/>
          <w:szCs w:val="28"/>
        </w:rPr>
        <w:t>Прием конкурсных работ проводится до</w:t>
      </w:r>
      <w:r w:rsidR="00F87EF2">
        <w:rPr>
          <w:sz w:val="28"/>
          <w:szCs w:val="28"/>
        </w:rPr>
        <w:t xml:space="preserve"> </w:t>
      </w:r>
      <w:r w:rsidR="00F87EF2" w:rsidRPr="00F87EF2">
        <w:rPr>
          <w:b/>
          <w:sz w:val="28"/>
          <w:szCs w:val="28"/>
        </w:rPr>
        <w:t xml:space="preserve">15 сентября </w:t>
      </w:r>
      <w:r w:rsidR="00ED5E4B" w:rsidRPr="00F87EF2">
        <w:rPr>
          <w:b/>
          <w:sz w:val="28"/>
          <w:szCs w:val="28"/>
        </w:rPr>
        <w:t>2020</w:t>
      </w:r>
      <w:r w:rsidRPr="00276C73">
        <w:rPr>
          <w:sz w:val="28"/>
          <w:szCs w:val="28"/>
        </w:rPr>
        <w:t xml:space="preserve"> </w:t>
      </w:r>
      <w:r w:rsidRPr="007B79B5">
        <w:rPr>
          <w:b/>
          <w:sz w:val="28"/>
          <w:szCs w:val="28"/>
        </w:rPr>
        <w:t>года</w:t>
      </w:r>
      <w:r w:rsidRPr="00276C73">
        <w:rPr>
          <w:sz w:val="28"/>
          <w:szCs w:val="28"/>
        </w:rPr>
        <w:t xml:space="preserve"> по электронной почте: </w:t>
      </w:r>
      <w:proofErr w:type="spellStart"/>
      <w:r w:rsidR="007A445C" w:rsidRPr="00276C73">
        <w:rPr>
          <w:sz w:val="28"/>
          <w:szCs w:val="28"/>
          <w:lang w:val="en-US"/>
        </w:rPr>
        <w:t>cdrb</w:t>
      </w:r>
      <w:proofErr w:type="spellEnd"/>
      <w:r w:rsidR="007A445C" w:rsidRPr="00276C73">
        <w:rPr>
          <w:sz w:val="28"/>
          <w:szCs w:val="28"/>
        </w:rPr>
        <w:t>.</w:t>
      </w:r>
      <w:proofErr w:type="spellStart"/>
      <w:r w:rsidR="007A445C" w:rsidRPr="00276C73">
        <w:rPr>
          <w:sz w:val="28"/>
          <w:szCs w:val="28"/>
          <w:lang w:val="en-US"/>
        </w:rPr>
        <w:t>nso</w:t>
      </w:r>
      <w:proofErr w:type="spellEnd"/>
      <w:r w:rsidRPr="00276C73">
        <w:rPr>
          <w:sz w:val="28"/>
          <w:szCs w:val="28"/>
        </w:rPr>
        <w:t>@</w:t>
      </w:r>
      <w:proofErr w:type="spellStart"/>
      <w:r w:rsidR="007A445C" w:rsidRPr="00276C73">
        <w:rPr>
          <w:sz w:val="28"/>
          <w:szCs w:val="28"/>
          <w:lang w:val="en-US"/>
        </w:rPr>
        <w:t>gmail</w:t>
      </w:r>
      <w:proofErr w:type="spellEnd"/>
      <w:r w:rsidRPr="00276C73">
        <w:rPr>
          <w:sz w:val="28"/>
          <w:szCs w:val="28"/>
        </w:rPr>
        <w:t>.</w:t>
      </w:r>
      <w:r w:rsidR="007A445C" w:rsidRPr="00276C73">
        <w:rPr>
          <w:sz w:val="28"/>
          <w:szCs w:val="28"/>
          <w:lang w:val="en-US"/>
        </w:rPr>
        <w:t>com</w:t>
      </w:r>
      <w:r w:rsidRPr="00276C73">
        <w:rPr>
          <w:sz w:val="28"/>
          <w:szCs w:val="28"/>
        </w:rPr>
        <w:t xml:space="preserve"> с пометкой «</w:t>
      </w:r>
      <w:r w:rsidR="00ED5E4B" w:rsidRPr="00276C73">
        <w:rPr>
          <w:sz w:val="28"/>
          <w:szCs w:val="28"/>
        </w:rPr>
        <w:t>видеоролик</w:t>
      </w:r>
      <w:r w:rsidRPr="00276C73">
        <w:rPr>
          <w:sz w:val="28"/>
          <w:szCs w:val="28"/>
        </w:rPr>
        <w:t>».</w:t>
      </w:r>
    </w:p>
    <w:p w:rsidR="007B79B5" w:rsidRDefault="007B6A45" w:rsidP="007B79B5">
      <w:pPr>
        <w:pStyle w:val="a4"/>
        <w:shd w:val="clear" w:color="auto" w:fill="FFFFFF"/>
        <w:spacing w:before="100" w:beforeAutospacing="1" w:after="100" w:afterAutospacing="1"/>
        <w:ind w:left="567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П</w:t>
      </w:r>
      <w:r w:rsidR="0055458E" w:rsidRPr="00276C73">
        <w:rPr>
          <w:sz w:val="28"/>
          <w:szCs w:val="28"/>
        </w:rPr>
        <w:t>обедител</w:t>
      </w:r>
      <w:r>
        <w:rPr>
          <w:sz w:val="28"/>
          <w:szCs w:val="28"/>
        </w:rPr>
        <w:t>и</w:t>
      </w:r>
      <w:r w:rsidR="0055458E" w:rsidRPr="00276C73">
        <w:rPr>
          <w:sz w:val="28"/>
          <w:szCs w:val="28"/>
        </w:rPr>
        <w:t xml:space="preserve"> </w:t>
      </w:r>
      <w:r w:rsidR="007A445C" w:rsidRPr="00276C73">
        <w:rPr>
          <w:sz w:val="28"/>
          <w:szCs w:val="28"/>
        </w:rPr>
        <w:t>к</w:t>
      </w:r>
      <w:r w:rsidR="0055458E" w:rsidRPr="00276C73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будут </w:t>
      </w:r>
      <w:r w:rsidR="00405736">
        <w:rPr>
          <w:sz w:val="28"/>
          <w:szCs w:val="28"/>
        </w:rPr>
        <w:t>объявлены</w:t>
      </w:r>
      <w:r w:rsidR="007B79B5">
        <w:rPr>
          <w:sz w:val="28"/>
          <w:szCs w:val="28"/>
        </w:rPr>
        <w:t xml:space="preserve"> </w:t>
      </w:r>
      <w:r w:rsidR="00491601">
        <w:rPr>
          <w:b/>
          <w:sz w:val="28"/>
          <w:szCs w:val="28"/>
        </w:rPr>
        <w:t>30</w:t>
      </w:r>
      <w:r w:rsidR="007B79B5" w:rsidRPr="007B79B5">
        <w:rPr>
          <w:b/>
          <w:sz w:val="28"/>
          <w:szCs w:val="28"/>
        </w:rPr>
        <w:t xml:space="preserve"> сентября 2020 года</w:t>
      </w:r>
      <w:r w:rsidR="007B79B5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</w:t>
      </w:r>
      <w:r w:rsidR="007B79B5">
        <w:rPr>
          <w:sz w:val="28"/>
          <w:szCs w:val="28"/>
        </w:rPr>
        <w:t>анице</w:t>
      </w:r>
      <w:r>
        <w:rPr>
          <w:sz w:val="28"/>
          <w:szCs w:val="28"/>
        </w:rPr>
        <w:t xml:space="preserve"> </w:t>
      </w:r>
      <w:r w:rsidR="007B79B5" w:rsidRPr="00276C73">
        <w:rPr>
          <w:sz w:val="28"/>
          <w:szCs w:val="28"/>
        </w:rPr>
        <w:t xml:space="preserve">Центральной районной библиотеки </w:t>
      </w:r>
      <w:proofErr w:type="spellStart"/>
      <w:r w:rsidR="007B79B5" w:rsidRPr="00276C73">
        <w:rPr>
          <w:sz w:val="28"/>
          <w:szCs w:val="28"/>
        </w:rPr>
        <w:t>ВКонтакте</w:t>
      </w:r>
      <w:proofErr w:type="spellEnd"/>
      <w:r w:rsidR="007B79B5" w:rsidRPr="00276C73">
        <w:rPr>
          <w:sz w:val="28"/>
          <w:szCs w:val="28"/>
        </w:rPr>
        <w:t xml:space="preserve"> </w:t>
      </w:r>
      <w:hyperlink r:id="rId6" w:history="1">
        <w:r w:rsidR="007B79B5" w:rsidRPr="00276C73">
          <w:rPr>
            <w:rStyle w:val="a3"/>
            <w:sz w:val="28"/>
            <w:szCs w:val="28"/>
          </w:rPr>
          <w:t>https://vk.com/novcbs</w:t>
        </w:r>
      </w:hyperlink>
    </w:p>
    <w:p w:rsidR="0055458E" w:rsidRPr="00276C73" w:rsidRDefault="0055458E" w:rsidP="007B79B5">
      <w:pPr>
        <w:pStyle w:val="a4"/>
        <w:shd w:val="clear" w:color="auto" w:fill="FFFFFF"/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276C73">
        <w:rPr>
          <w:b/>
          <w:bCs/>
          <w:sz w:val="28"/>
          <w:szCs w:val="28"/>
        </w:rPr>
        <w:t>Условия Конкурса</w:t>
      </w:r>
      <w:r w:rsidRPr="00276C73">
        <w:rPr>
          <w:sz w:val="28"/>
          <w:szCs w:val="28"/>
        </w:rPr>
        <w:t>:</w:t>
      </w:r>
    </w:p>
    <w:p w:rsidR="00120D0F" w:rsidRDefault="007A445C" w:rsidP="005C30E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276C73">
        <w:rPr>
          <w:sz w:val="28"/>
          <w:szCs w:val="28"/>
        </w:rPr>
        <w:t xml:space="preserve">создать творческий видеоролик, </w:t>
      </w:r>
      <w:r w:rsidR="00120D0F">
        <w:rPr>
          <w:sz w:val="28"/>
          <w:szCs w:val="28"/>
        </w:rPr>
        <w:t>который должен включать:</w:t>
      </w:r>
    </w:p>
    <w:p w:rsidR="00120D0F" w:rsidRDefault="00120D0F" w:rsidP="005C30E2">
      <w:pPr>
        <w:pStyle w:val="a4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445C" w:rsidRPr="00276C73">
        <w:rPr>
          <w:sz w:val="28"/>
          <w:szCs w:val="28"/>
        </w:rPr>
        <w:t xml:space="preserve"> отзыв участника конкурса </w:t>
      </w:r>
      <w:r w:rsidR="00CB2321" w:rsidRPr="00CB2321">
        <w:rPr>
          <w:sz w:val="28"/>
          <w:szCs w:val="28"/>
        </w:rPr>
        <w:t>об</w:t>
      </w:r>
      <w:r w:rsidR="007A445C" w:rsidRPr="00276C73">
        <w:rPr>
          <w:sz w:val="28"/>
          <w:szCs w:val="28"/>
        </w:rPr>
        <w:t xml:space="preserve"> одной из прочитанных художественных книг о Великой Отечественной войне</w:t>
      </w:r>
      <w:r>
        <w:rPr>
          <w:sz w:val="28"/>
          <w:szCs w:val="28"/>
        </w:rPr>
        <w:t>;</w:t>
      </w:r>
    </w:p>
    <w:p w:rsidR="007A445C" w:rsidRPr="00276C73" w:rsidRDefault="005C30E2" w:rsidP="005C30E2">
      <w:pPr>
        <w:pStyle w:val="a4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D0F">
        <w:rPr>
          <w:sz w:val="28"/>
          <w:szCs w:val="28"/>
        </w:rPr>
        <w:t>отрывок из книги, в исполнении участника (выразительное чтение)</w:t>
      </w:r>
    </w:p>
    <w:p w:rsidR="007A445C" w:rsidRDefault="007B79B5" w:rsidP="005C30E2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B79B5">
        <w:rPr>
          <w:color w:val="000000" w:themeColor="text1"/>
          <w:sz w:val="28"/>
          <w:szCs w:val="28"/>
        </w:rPr>
        <w:t>ф</w:t>
      </w:r>
      <w:r w:rsidR="007A445C" w:rsidRPr="007B79B5">
        <w:rPr>
          <w:color w:val="000000" w:themeColor="text1"/>
          <w:sz w:val="28"/>
          <w:szCs w:val="28"/>
        </w:rPr>
        <w:t>айл с конкурсной работой,</w:t>
      </w:r>
      <w:r w:rsidRPr="007B79B5">
        <w:rPr>
          <w:color w:val="000000" w:themeColor="text1"/>
          <w:sz w:val="28"/>
          <w:szCs w:val="28"/>
        </w:rPr>
        <w:t xml:space="preserve"> заявку установленного образца</w:t>
      </w:r>
      <w:r>
        <w:rPr>
          <w:color w:val="000000" w:themeColor="text1"/>
          <w:sz w:val="28"/>
          <w:szCs w:val="28"/>
        </w:rPr>
        <w:t xml:space="preserve"> (приложение 1)</w:t>
      </w:r>
      <w:r w:rsidRPr="007B79B5">
        <w:rPr>
          <w:color w:val="000000" w:themeColor="text1"/>
          <w:sz w:val="28"/>
          <w:szCs w:val="28"/>
        </w:rPr>
        <w:t>,</w:t>
      </w:r>
      <w:r w:rsidR="007A445C" w:rsidRPr="007B79B5">
        <w:rPr>
          <w:color w:val="000000" w:themeColor="text1"/>
          <w:sz w:val="28"/>
          <w:szCs w:val="28"/>
        </w:rPr>
        <w:t xml:space="preserve"> согласие на обработку </w:t>
      </w:r>
      <w:r w:rsidR="007A445C" w:rsidRPr="00276C73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(приложение 2)</w:t>
      </w:r>
      <w:r w:rsidR="007A445C" w:rsidRPr="0027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отправить до 15 сентября 2020 года </w:t>
      </w:r>
      <w:r w:rsidR="007A445C" w:rsidRPr="00276C73">
        <w:rPr>
          <w:sz w:val="28"/>
          <w:szCs w:val="28"/>
        </w:rPr>
        <w:t xml:space="preserve">на адрес: </w:t>
      </w:r>
      <w:hyperlink r:id="rId7" w:history="1">
        <w:r w:rsidR="00491601" w:rsidRPr="00114A65">
          <w:rPr>
            <w:rStyle w:val="a3"/>
            <w:sz w:val="28"/>
            <w:szCs w:val="28"/>
            <w:lang w:val="en-US"/>
          </w:rPr>
          <w:t>cdrb</w:t>
        </w:r>
        <w:r w:rsidR="00491601" w:rsidRPr="00114A65">
          <w:rPr>
            <w:rStyle w:val="a3"/>
            <w:sz w:val="28"/>
            <w:szCs w:val="28"/>
          </w:rPr>
          <w:t>.</w:t>
        </w:r>
        <w:r w:rsidR="00491601" w:rsidRPr="00114A65">
          <w:rPr>
            <w:rStyle w:val="a3"/>
            <w:sz w:val="28"/>
            <w:szCs w:val="28"/>
            <w:lang w:val="en-US"/>
          </w:rPr>
          <w:t>nso</w:t>
        </w:r>
        <w:r w:rsidR="00491601" w:rsidRPr="00114A65">
          <w:rPr>
            <w:rStyle w:val="a3"/>
            <w:sz w:val="28"/>
            <w:szCs w:val="28"/>
          </w:rPr>
          <w:t>@</w:t>
        </w:r>
        <w:r w:rsidR="00491601" w:rsidRPr="00114A65">
          <w:rPr>
            <w:rStyle w:val="a3"/>
            <w:sz w:val="28"/>
            <w:szCs w:val="28"/>
            <w:lang w:val="en-US"/>
          </w:rPr>
          <w:t>gmail</w:t>
        </w:r>
        <w:r w:rsidR="00491601" w:rsidRPr="00114A65">
          <w:rPr>
            <w:rStyle w:val="a3"/>
            <w:sz w:val="28"/>
            <w:szCs w:val="28"/>
          </w:rPr>
          <w:t>.</w:t>
        </w:r>
        <w:r w:rsidR="00491601" w:rsidRPr="00114A65">
          <w:rPr>
            <w:rStyle w:val="a3"/>
            <w:sz w:val="28"/>
            <w:szCs w:val="28"/>
            <w:lang w:val="en-US"/>
          </w:rPr>
          <w:t>com</w:t>
        </w:r>
      </w:hyperlink>
      <w:r w:rsidR="007A445C" w:rsidRPr="00276C73">
        <w:rPr>
          <w:sz w:val="28"/>
          <w:szCs w:val="28"/>
        </w:rPr>
        <w:t>.</w:t>
      </w:r>
    </w:p>
    <w:p w:rsidR="0055458E" w:rsidRPr="00491601" w:rsidRDefault="00491601" w:rsidP="005C30E2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91601">
        <w:rPr>
          <w:color w:val="000000" w:themeColor="text1"/>
          <w:sz w:val="28"/>
          <w:szCs w:val="28"/>
        </w:rPr>
        <w:t xml:space="preserve">конкурсные работы будут опубликованы на странице Центральной районной библиотеки </w:t>
      </w:r>
      <w:proofErr w:type="spellStart"/>
      <w:r w:rsidRPr="00491601">
        <w:rPr>
          <w:color w:val="000000" w:themeColor="text1"/>
          <w:sz w:val="28"/>
          <w:szCs w:val="28"/>
        </w:rPr>
        <w:t>ВКонтакте</w:t>
      </w:r>
      <w:proofErr w:type="spellEnd"/>
      <w:r w:rsidRPr="00491601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491601">
          <w:rPr>
            <w:rStyle w:val="a3"/>
            <w:sz w:val="28"/>
            <w:szCs w:val="28"/>
          </w:rPr>
          <w:t>https://vk.com/novcbs</w:t>
        </w:r>
      </w:hyperlink>
      <w:r w:rsidRPr="00491601">
        <w:rPr>
          <w:color w:val="000000" w:themeColor="text1"/>
          <w:sz w:val="28"/>
          <w:szCs w:val="28"/>
        </w:rPr>
        <w:t xml:space="preserve"> для публичного голосования с </w:t>
      </w:r>
      <w:r w:rsidRPr="00491601">
        <w:rPr>
          <w:b/>
          <w:color w:val="000000" w:themeColor="text1"/>
          <w:sz w:val="28"/>
          <w:szCs w:val="28"/>
        </w:rPr>
        <w:t>20</w:t>
      </w:r>
      <w:r w:rsidR="002631E3">
        <w:rPr>
          <w:b/>
          <w:color w:val="000000" w:themeColor="text1"/>
          <w:sz w:val="28"/>
          <w:szCs w:val="28"/>
        </w:rPr>
        <w:t xml:space="preserve"> апреля</w:t>
      </w:r>
      <w:r w:rsidRPr="00491601">
        <w:rPr>
          <w:b/>
          <w:color w:val="000000" w:themeColor="text1"/>
          <w:sz w:val="28"/>
          <w:szCs w:val="28"/>
        </w:rPr>
        <w:t xml:space="preserve"> по 29 сентября.</w:t>
      </w:r>
    </w:p>
    <w:p w:rsidR="0055458E" w:rsidRPr="00276C73" w:rsidRDefault="0055458E" w:rsidP="0055458E">
      <w:pPr>
        <w:pStyle w:val="a4"/>
        <w:shd w:val="clear" w:color="auto" w:fill="FFFFFF"/>
        <w:spacing w:before="100" w:beforeAutospacing="1" w:after="100" w:afterAutospacing="1"/>
        <w:ind w:left="927"/>
        <w:jc w:val="both"/>
        <w:rPr>
          <w:sz w:val="28"/>
          <w:szCs w:val="28"/>
        </w:rPr>
      </w:pPr>
    </w:p>
    <w:p w:rsidR="0055458E" w:rsidRPr="00276C73" w:rsidRDefault="0055458E" w:rsidP="007A445C">
      <w:pPr>
        <w:pStyle w:val="a4"/>
        <w:shd w:val="clear" w:color="auto" w:fill="FFFFFF"/>
        <w:spacing w:before="100" w:beforeAutospacing="1" w:after="100" w:afterAutospacing="1"/>
        <w:ind w:left="567"/>
        <w:rPr>
          <w:b/>
          <w:sz w:val="28"/>
          <w:szCs w:val="28"/>
        </w:rPr>
      </w:pPr>
      <w:r w:rsidRPr="00276C73">
        <w:rPr>
          <w:b/>
          <w:bCs/>
          <w:sz w:val="28"/>
          <w:szCs w:val="28"/>
        </w:rPr>
        <w:t>Требования к конкурсным работам:</w:t>
      </w:r>
    </w:p>
    <w:p w:rsidR="002631E3" w:rsidRPr="005C30E2" w:rsidRDefault="007B79B5" w:rsidP="005C30E2">
      <w:pPr>
        <w:jc w:val="both"/>
        <w:rPr>
          <w:rFonts w:ascii="Times New Roman" w:hAnsi="Times New Roman" w:cs="Times New Roman"/>
          <w:sz w:val="28"/>
          <w:szCs w:val="28"/>
        </w:rPr>
      </w:pPr>
      <w:r w:rsidRPr="005C30E2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выполнены в формате </w:t>
      </w:r>
      <w:proofErr w:type="spellStart"/>
      <w:r w:rsidRPr="005C30E2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5C30E2">
        <w:rPr>
          <w:rFonts w:ascii="Times New Roman" w:hAnsi="Times New Roman" w:cs="Times New Roman"/>
          <w:sz w:val="28"/>
          <w:szCs w:val="28"/>
        </w:rPr>
        <w:t xml:space="preserve"> </w:t>
      </w:r>
      <w:r w:rsidR="00121F64" w:rsidRPr="005C30E2">
        <w:rPr>
          <w:rFonts w:ascii="Times New Roman" w:hAnsi="Times New Roman" w:cs="Times New Roman"/>
          <w:sz w:val="28"/>
          <w:szCs w:val="28"/>
        </w:rPr>
        <w:t xml:space="preserve">или с использованием программы </w:t>
      </w:r>
      <w:r w:rsidRPr="005C30E2">
        <w:rPr>
          <w:rFonts w:ascii="Times New Roman" w:hAnsi="Times New Roman" w:cs="Times New Roman"/>
          <w:sz w:val="28"/>
          <w:szCs w:val="28"/>
          <w:lang w:val="en-US"/>
        </w:rPr>
        <w:t>Pow</w:t>
      </w:r>
      <w:r w:rsidR="00121F64" w:rsidRPr="005C30E2">
        <w:rPr>
          <w:rFonts w:ascii="Times New Roman" w:hAnsi="Times New Roman" w:cs="Times New Roman"/>
          <w:sz w:val="28"/>
          <w:szCs w:val="28"/>
          <w:lang w:val="en-US"/>
        </w:rPr>
        <w:t>erPoint</w:t>
      </w:r>
      <w:r w:rsidR="00121F64" w:rsidRPr="005C30E2">
        <w:rPr>
          <w:rFonts w:ascii="Times New Roman" w:hAnsi="Times New Roman" w:cs="Times New Roman"/>
          <w:sz w:val="28"/>
          <w:szCs w:val="28"/>
        </w:rPr>
        <w:t xml:space="preserve"> и переведены в формат </w:t>
      </w:r>
      <w:r w:rsidR="00121F64" w:rsidRPr="005C30E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121F64" w:rsidRPr="005C30E2">
        <w:rPr>
          <w:rFonts w:ascii="Times New Roman" w:hAnsi="Times New Roman" w:cs="Times New Roman"/>
          <w:sz w:val="28"/>
          <w:szCs w:val="28"/>
        </w:rPr>
        <w:t xml:space="preserve"> </w:t>
      </w:r>
      <w:r w:rsidR="00121F64" w:rsidRPr="005C30E2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121F64" w:rsidRPr="005C30E2">
        <w:rPr>
          <w:rFonts w:ascii="Times New Roman" w:hAnsi="Times New Roman" w:cs="Times New Roman"/>
          <w:sz w:val="28"/>
          <w:szCs w:val="28"/>
        </w:rPr>
        <w:t xml:space="preserve"> </w:t>
      </w:r>
      <w:r w:rsidR="00121F64" w:rsidRPr="005C30E2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2631E3" w:rsidRPr="005C3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B5" w:rsidRPr="005C30E2" w:rsidRDefault="00E1608A" w:rsidP="005C30E2">
      <w:pPr>
        <w:jc w:val="both"/>
        <w:rPr>
          <w:rFonts w:ascii="Times New Roman" w:hAnsi="Times New Roman" w:cs="Times New Roman"/>
          <w:sz w:val="28"/>
          <w:szCs w:val="28"/>
        </w:rPr>
      </w:pPr>
      <w:r w:rsidRPr="005C30E2">
        <w:rPr>
          <w:rFonts w:ascii="Times New Roman" w:hAnsi="Times New Roman" w:cs="Times New Roman"/>
          <w:sz w:val="28"/>
          <w:szCs w:val="28"/>
        </w:rPr>
        <w:t xml:space="preserve">Продолжительность видеоролика – не более 3 минут. </w:t>
      </w:r>
    </w:p>
    <w:p w:rsidR="00276C73" w:rsidRPr="005C30E2" w:rsidRDefault="00E1608A" w:rsidP="005C30E2">
      <w:pPr>
        <w:jc w:val="both"/>
        <w:rPr>
          <w:rFonts w:ascii="Times New Roman" w:hAnsi="Times New Roman" w:cs="Times New Roman"/>
          <w:sz w:val="28"/>
          <w:szCs w:val="28"/>
        </w:rPr>
      </w:pPr>
      <w:r w:rsidRPr="005C30E2">
        <w:rPr>
          <w:rFonts w:ascii="Times New Roman" w:hAnsi="Times New Roman" w:cs="Times New Roman"/>
          <w:sz w:val="28"/>
          <w:szCs w:val="28"/>
        </w:rPr>
        <w:t>Д</w:t>
      </w:r>
      <w:r w:rsidR="00276C73" w:rsidRPr="005C30E2">
        <w:rPr>
          <w:rFonts w:ascii="Times New Roman" w:hAnsi="Times New Roman" w:cs="Times New Roman"/>
          <w:sz w:val="28"/>
          <w:szCs w:val="28"/>
        </w:rPr>
        <w:t>опуска</w:t>
      </w:r>
      <w:r w:rsidRPr="005C30E2">
        <w:rPr>
          <w:rFonts w:ascii="Times New Roman" w:hAnsi="Times New Roman" w:cs="Times New Roman"/>
          <w:sz w:val="28"/>
          <w:szCs w:val="28"/>
        </w:rPr>
        <w:t xml:space="preserve">ется музыкальное  сопровождение, использование видеоматериалов интернета с обязательным указанием источников. </w:t>
      </w:r>
    </w:p>
    <w:p w:rsidR="00121F64" w:rsidRPr="005C30E2" w:rsidRDefault="00121F64" w:rsidP="005C30E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E2">
        <w:rPr>
          <w:rFonts w:ascii="Times New Roman" w:hAnsi="Times New Roman" w:cs="Times New Roman"/>
          <w:sz w:val="28"/>
          <w:szCs w:val="28"/>
        </w:rPr>
        <w:t>Творческие работы могут быть выполнены:</w:t>
      </w:r>
    </w:p>
    <w:p w:rsidR="00121F64" w:rsidRPr="005C30E2" w:rsidRDefault="00121F64" w:rsidP="005C30E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 w:rsidRPr="005C30E2">
        <w:rPr>
          <w:sz w:val="28"/>
          <w:szCs w:val="28"/>
        </w:rPr>
        <w:t>в форме отзыва о прочитанной книге;</w:t>
      </w:r>
    </w:p>
    <w:p w:rsidR="00121F64" w:rsidRPr="005C30E2" w:rsidRDefault="00121F64" w:rsidP="005C30E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C30E2">
        <w:rPr>
          <w:sz w:val="28"/>
          <w:szCs w:val="28"/>
        </w:rPr>
        <w:t>в форме рекомендации к прочтению презентуемой книги.</w:t>
      </w:r>
    </w:p>
    <w:p w:rsidR="009B608D" w:rsidRPr="009070EE" w:rsidRDefault="007B6A45" w:rsidP="005C30E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0E2">
        <w:rPr>
          <w:rFonts w:ascii="Times New Roman" w:hAnsi="Times New Roman" w:cs="Times New Roman"/>
          <w:sz w:val="28"/>
          <w:szCs w:val="28"/>
        </w:rPr>
        <w:t>Победители конкурса будут определены путём электронного голосования на</w:t>
      </w:r>
      <w:r>
        <w:rPr>
          <w:rFonts w:ascii="Times New Roman" w:hAnsi="Times New Roman" w:cs="Times New Roman"/>
          <w:sz w:val="28"/>
          <w:szCs w:val="28"/>
        </w:rPr>
        <w:t xml:space="preserve"> странице Центральной районной библиотеки. </w:t>
      </w:r>
      <w:r w:rsidRPr="009070E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Участники,</w:t>
      </w:r>
      <w:r w:rsidR="00276C73" w:rsidRPr="00907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набравшие </w:t>
      </w:r>
      <w:r w:rsidR="00276C73" w:rsidRPr="009070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наибольшее количество голосов</w:t>
      </w:r>
      <w:r w:rsidR="009070EE" w:rsidRPr="00907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возрастной категории,</w:t>
      </w:r>
      <w:r w:rsidR="00276C73" w:rsidRPr="00907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 w:rsidRPr="009070E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76C73" w:rsidRPr="00907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награждены дипломами </w:t>
      </w:r>
      <w:r w:rsidR="009070EE" w:rsidRPr="009070EE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победителей и получат призы</w:t>
      </w:r>
      <w:r w:rsidR="00276C73" w:rsidRPr="009070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7EF2" w:rsidRPr="00F87EF2" w:rsidRDefault="00F87EF2" w:rsidP="005C30E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7EF2">
        <w:rPr>
          <w:rFonts w:ascii="Times New Roman" w:hAnsi="Times New Roman" w:cs="Times New Roman"/>
          <w:sz w:val="28"/>
          <w:szCs w:val="28"/>
        </w:rPr>
        <w:t>Рекомендуемые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EF2" w:rsidRPr="00F87EF2" w:rsidRDefault="00F87EF2" w:rsidP="005C30E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7EF2">
        <w:rPr>
          <w:rFonts w:ascii="Times New Roman" w:hAnsi="Times New Roman" w:cs="Times New Roman"/>
          <w:sz w:val="28"/>
          <w:szCs w:val="28"/>
        </w:rPr>
        <w:t xml:space="preserve">Книги о Великой Отечественной войне для детей и юношества: библиографический указатель [электронный ресурс] / сост. И. Р. </w:t>
      </w:r>
      <w:proofErr w:type="spellStart"/>
      <w:r w:rsidRPr="00F87EF2">
        <w:rPr>
          <w:rFonts w:ascii="Times New Roman" w:hAnsi="Times New Roman" w:cs="Times New Roman"/>
          <w:sz w:val="28"/>
          <w:szCs w:val="28"/>
        </w:rPr>
        <w:t>Лущаева</w:t>
      </w:r>
      <w:proofErr w:type="spellEnd"/>
      <w:r w:rsidRPr="00F87EF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87EF2"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  <w:proofErr w:type="gramStart"/>
      <w:r w:rsidRPr="00F87E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7EF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библиотека, 2020. – 23 с. - Режим доступа</w:t>
      </w:r>
      <w:r w:rsidR="005C30E2">
        <w:rPr>
          <w:rFonts w:ascii="Times New Roman" w:hAnsi="Times New Roman" w:cs="Times New Roman"/>
          <w:sz w:val="28"/>
          <w:szCs w:val="28"/>
        </w:rPr>
        <w:t>:</w:t>
      </w:r>
      <w:r w:rsidRPr="00121F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21F6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https://novcbs.ru/resources/edition/</w:t>
        </w:r>
      </w:hyperlink>
    </w:p>
    <w:p w:rsidR="00405736" w:rsidRDefault="00F87EF2" w:rsidP="005C30E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7EF2">
        <w:rPr>
          <w:rFonts w:ascii="Times New Roman" w:hAnsi="Times New Roman" w:cs="Times New Roman"/>
          <w:sz w:val="28"/>
          <w:szCs w:val="28"/>
        </w:rPr>
        <w:t xml:space="preserve">Книги для памяти [электронный ресурс] // </w:t>
      </w:r>
      <w:proofErr w:type="spellStart"/>
      <w:r w:rsidRPr="00F87EF2">
        <w:rPr>
          <w:rFonts w:ascii="Times New Roman" w:hAnsi="Times New Roman" w:cs="Times New Roman"/>
          <w:sz w:val="28"/>
          <w:szCs w:val="28"/>
        </w:rPr>
        <w:t>Библиог</w:t>
      </w:r>
      <w:r>
        <w:rPr>
          <w:rFonts w:ascii="Times New Roman" w:hAnsi="Times New Roman" w:cs="Times New Roman"/>
          <w:sz w:val="28"/>
          <w:szCs w:val="28"/>
        </w:rPr>
        <w:t>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[veb-сайт]. - Режим доступа: </w:t>
      </w:r>
      <w:hyperlink r:id="rId10" w:history="1">
        <w:r w:rsidRPr="00121F64">
          <w:rPr>
            <w:rStyle w:val="a3"/>
            <w:rFonts w:ascii="Times New Roman" w:hAnsi="Times New Roman" w:cs="Times New Roman"/>
            <w:sz w:val="28"/>
            <w:szCs w:val="28"/>
          </w:rPr>
          <w:t>https://bibliogid.ru/knigi/tematicheskie-obzory/2458-knigi-dlya-pamyati</w:t>
        </w:r>
      </w:hyperlink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30E2" w:rsidRDefault="005C30E2" w:rsidP="005C3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5736" w:rsidRPr="00204541" w:rsidRDefault="00405736" w:rsidP="004057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4541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045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"/>
        <w:gridCol w:w="4650"/>
      </w:tblGrid>
      <w:tr w:rsidR="00405736" w:rsidRPr="00204541" w:rsidTr="00CB7AED">
        <w:trPr>
          <w:trHeight w:val="660"/>
        </w:trPr>
        <w:tc>
          <w:tcPr>
            <w:tcW w:w="283" w:type="dxa"/>
          </w:tcPr>
          <w:p w:rsidR="00405736" w:rsidRPr="00204541" w:rsidRDefault="00405736" w:rsidP="00CB7AED">
            <w:pPr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4927" w:type="dxa"/>
          </w:tcPr>
          <w:p w:rsidR="00405736" w:rsidRPr="00204541" w:rsidRDefault="00405736" w:rsidP="00CB7A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4541">
              <w:rPr>
                <w:rFonts w:ascii="Times New Roman" w:eastAsia="Calibri" w:hAnsi="Times New Roman"/>
                <w:sz w:val="24"/>
                <w:szCs w:val="24"/>
              </w:rPr>
              <w:t xml:space="preserve">К  Положению о проведении </w:t>
            </w:r>
            <w:proofErr w:type="gramStart"/>
            <w:r w:rsidRPr="00204541">
              <w:rPr>
                <w:rFonts w:ascii="Times New Roman" w:eastAsia="Calibri" w:hAnsi="Times New Roman"/>
                <w:sz w:val="24"/>
                <w:szCs w:val="24"/>
              </w:rPr>
              <w:t>районного</w:t>
            </w:r>
            <w:proofErr w:type="gramEnd"/>
          </w:p>
          <w:p w:rsidR="00405736" w:rsidRPr="00204541" w:rsidRDefault="00405736" w:rsidP="00CB7AE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конкурса </w:t>
            </w:r>
            <w:r w:rsidR="00491ECC">
              <w:rPr>
                <w:rFonts w:ascii="Times New Roman" w:eastAsia="Calibri" w:hAnsi="Times New Roman"/>
                <w:sz w:val="24"/>
                <w:szCs w:val="24"/>
              </w:rPr>
              <w:t>видеороликов-отзывов о произведениях художественной литературы о Великой Отечественной войне «И память о войне нам сердце оживит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</w:tbl>
    <w:p w:rsidR="00405736" w:rsidRPr="00405736" w:rsidRDefault="00405736" w:rsidP="004057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4541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</w:t>
      </w:r>
      <w:r w:rsidRPr="002045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Pr="00405736">
        <w:rPr>
          <w:rFonts w:ascii="Times New Roman" w:eastAsia="Calibri" w:hAnsi="Times New Roman" w:cs="Times New Roman"/>
          <w:b/>
          <w:bCs/>
          <w:sz w:val="28"/>
          <w:szCs w:val="28"/>
        </w:rPr>
        <w:t>районно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405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405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видеороликов-отзывов </w:t>
      </w:r>
    </w:p>
    <w:p w:rsidR="00405736" w:rsidRPr="00405736" w:rsidRDefault="00405736" w:rsidP="004057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5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произведениях художественной литературы </w:t>
      </w:r>
    </w:p>
    <w:p w:rsidR="00405736" w:rsidRPr="00405736" w:rsidRDefault="00405736" w:rsidP="004057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5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Великой Отечественной войне  </w:t>
      </w:r>
    </w:p>
    <w:p w:rsidR="00405736" w:rsidRPr="00204541" w:rsidRDefault="00405736" w:rsidP="0040573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05736">
        <w:rPr>
          <w:rFonts w:ascii="Times New Roman" w:eastAsia="Calibri" w:hAnsi="Times New Roman" w:cs="Times New Roman"/>
          <w:b/>
          <w:bCs/>
          <w:sz w:val="28"/>
          <w:szCs w:val="28"/>
        </w:rPr>
        <w:t>«И память о войне нам сердце оживит»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9"/>
        <w:gridCol w:w="4372"/>
      </w:tblGrid>
      <w:tr w:rsidR="00405736" w:rsidRPr="00204541" w:rsidTr="00CB7AED">
        <w:tc>
          <w:tcPr>
            <w:tcW w:w="2716" w:type="pct"/>
            <w:vAlign w:val="center"/>
          </w:tcPr>
          <w:p w:rsidR="007E2AF2" w:rsidRDefault="007E2AF2" w:rsidP="00CB7AED">
            <w:pPr>
              <w:spacing w:after="0" w:line="240" w:lineRule="auto"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 и название</w:t>
            </w:r>
          </w:p>
          <w:p w:rsidR="00405736" w:rsidRPr="00204541" w:rsidRDefault="007E2AF2" w:rsidP="00CB7AED">
            <w:pPr>
              <w:spacing w:after="0" w:line="240" w:lineRule="auto"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художественного произведения</w:t>
            </w:r>
            <w:r w:rsidR="00405736"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4" w:type="pct"/>
          </w:tcPr>
          <w:p w:rsidR="00405736" w:rsidRPr="00204541" w:rsidRDefault="00405736" w:rsidP="00CB7AED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736" w:rsidRPr="00204541" w:rsidRDefault="00405736" w:rsidP="00CB7AED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736" w:rsidRPr="00204541" w:rsidTr="00CB7AED">
        <w:tc>
          <w:tcPr>
            <w:tcW w:w="2716" w:type="pct"/>
            <w:vAlign w:val="center"/>
          </w:tcPr>
          <w:p w:rsidR="00405736" w:rsidRPr="00204541" w:rsidRDefault="007E2AF2" w:rsidP="00CB7AED">
            <w:pPr>
              <w:spacing w:after="0" w:line="240" w:lineRule="auto"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284" w:type="pct"/>
          </w:tcPr>
          <w:p w:rsidR="00405736" w:rsidRPr="00204541" w:rsidRDefault="00405736" w:rsidP="00CB7AED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736" w:rsidRPr="00204541" w:rsidRDefault="00405736" w:rsidP="00CB7AED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736" w:rsidRPr="00204541" w:rsidTr="00CB7AED">
        <w:tc>
          <w:tcPr>
            <w:tcW w:w="2716" w:type="pct"/>
            <w:vAlign w:val="center"/>
          </w:tcPr>
          <w:p w:rsidR="00405736" w:rsidRDefault="00405736" w:rsidP="00CB7AED">
            <w:pPr>
              <w:spacing w:after="0" w:line="240" w:lineRule="auto"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2284" w:type="pct"/>
          </w:tcPr>
          <w:p w:rsidR="00405736" w:rsidRPr="00204541" w:rsidRDefault="00405736" w:rsidP="00CB7AED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736" w:rsidRPr="00204541" w:rsidTr="00CB7AED">
        <w:tc>
          <w:tcPr>
            <w:tcW w:w="2716" w:type="pct"/>
            <w:vAlign w:val="center"/>
          </w:tcPr>
          <w:p w:rsidR="00405736" w:rsidRPr="00204541" w:rsidRDefault="00405736" w:rsidP="00CB7AED">
            <w:pPr>
              <w:spacing w:after="0" w:line="240" w:lineRule="auto"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Контакты (тел., 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4" w:type="pct"/>
          </w:tcPr>
          <w:p w:rsidR="00405736" w:rsidRPr="00204541" w:rsidRDefault="00405736" w:rsidP="00CB7AED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736" w:rsidRPr="00204541" w:rsidRDefault="00405736" w:rsidP="00CB7AED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736" w:rsidRPr="00204541" w:rsidTr="00CB7AED">
        <w:tc>
          <w:tcPr>
            <w:tcW w:w="2716" w:type="pct"/>
            <w:vAlign w:val="center"/>
          </w:tcPr>
          <w:p w:rsidR="007E2AF2" w:rsidRDefault="00405736" w:rsidP="007E2AF2">
            <w:pPr>
              <w:spacing w:after="0" w:line="240" w:lineRule="auto"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541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  <w:r w:rsidR="007E2AF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05736" w:rsidRPr="00204541" w:rsidRDefault="007E2AF2" w:rsidP="007E2AF2">
            <w:pPr>
              <w:spacing w:after="0" w:line="240" w:lineRule="auto"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библиотека, читателем которой является конкурсант</w:t>
            </w:r>
          </w:p>
        </w:tc>
        <w:tc>
          <w:tcPr>
            <w:tcW w:w="2284" w:type="pct"/>
          </w:tcPr>
          <w:p w:rsidR="00405736" w:rsidRPr="00204541" w:rsidRDefault="00405736" w:rsidP="00CB7AED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736" w:rsidRPr="00204541" w:rsidRDefault="00405736" w:rsidP="00CB7AED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736" w:rsidRPr="00204541" w:rsidTr="00CB7AED">
        <w:tc>
          <w:tcPr>
            <w:tcW w:w="2716" w:type="pct"/>
            <w:vAlign w:val="center"/>
          </w:tcPr>
          <w:p w:rsidR="00405736" w:rsidRPr="00204541" w:rsidRDefault="007E2AF2" w:rsidP="00CB7AED">
            <w:pPr>
              <w:spacing w:after="0" w:line="240" w:lineRule="auto"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Мультимедийная работа (название)</w:t>
            </w:r>
          </w:p>
        </w:tc>
        <w:tc>
          <w:tcPr>
            <w:tcW w:w="2284" w:type="pct"/>
          </w:tcPr>
          <w:p w:rsidR="00405736" w:rsidRPr="00204541" w:rsidRDefault="00405736" w:rsidP="007E2AF2">
            <w:pPr>
              <w:tabs>
                <w:tab w:val="left" w:pos="329"/>
              </w:tabs>
              <w:spacing w:after="0" w:line="240" w:lineRule="auto"/>
              <w:ind w:left="319"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5736" w:rsidRDefault="00405736" w:rsidP="00405736"/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5736" w:rsidRDefault="00405736" w:rsidP="00405736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30E2" w:rsidRDefault="005C30E2" w:rsidP="005C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0E2" w:rsidRDefault="005C30E2" w:rsidP="005C3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736" w:rsidRPr="00204541" w:rsidRDefault="00405736" w:rsidP="005C30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45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045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"/>
        <w:gridCol w:w="4650"/>
      </w:tblGrid>
      <w:tr w:rsidR="00405736" w:rsidRPr="00204541" w:rsidTr="00CB7AED">
        <w:trPr>
          <w:trHeight w:val="660"/>
        </w:trPr>
        <w:tc>
          <w:tcPr>
            <w:tcW w:w="283" w:type="dxa"/>
          </w:tcPr>
          <w:p w:rsidR="00405736" w:rsidRPr="00204541" w:rsidRDefault="00405736" w:rsidP="00CB7AED">
            <w:pPr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4927" w:type="dxa"/>
          </w:tcPr>
          <w:p w:rsidR="00491ECC" w:rsidRPr="00204541" w:rsidRDefault="007A3EA9" w:rsidP="00491E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491ECC" w:rsidRPr="00204541">
              <w:rPr>
                <w:rFonts w:ascii="Times New Roman" w:eastAsia="Calibri" w:hAnsi="Times New Roman"/>
                <w:sz w:val="24"/>
                <w:szCs w:val="24"/>
              </w:rPr>
              <w:t xml:space="preserve"> Положению о проведении районного</w:t>
            </w:r>
          </w:p>
          <w:p w:rsidR="00405736" w:rsidRPr="00204541" w:rsidRDefault="00491ECC" w:rsidP="00491EC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конкурса видеороликов-отзывов о произведениях художественной литературы о Великой Отечественной войне «И память о войне нам сердце оживит»</w:t>
            </w:r>
          </w:p>
        </w:tc>
      </w:tr>
    </w:tbl>
    <w:p w:rsidR="00405736" w:rsidRDefault="00405736" w:rsidP="00405736">
      <w:pPr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796" w:type="dxa"/>
        <w:tblLayout w:type="fixed"/>
        <w:tblLook w:val="04A0"/>
      </w:tblPr>
      <w:tblGrid>
        <w:gridCol w:w="4027"/>
        <w:gridCol w:w="3710"/>
        <w:gridCol w:w="2010"/>
        <w:gridCol w:w="49"/>
      </w:tblGrid>
      <w:tr w:rsidR="00405736" w:rsidRPr="007A3EA9" w:rsidTr="00CB7AED">
        <w:tc>
          <w:tcPr>
            <w:tcW w:w="9796" w:type="dxa"/>
            <w:gridSpan w:val="4"/>
          </w:tcPr>
          <w:p w:rsidR="00405736" w:rsidRPr="007A3EA9" w:rsidRDefault="00405736" w:rsidP="007A3EA9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5736" w:rsidRPr="007A3EA9" w:rsidRDefault="00405736" w:rsidP="007A3EA9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405736" w:rsidRPr="007A3EA9" w:rsidTr="00CB7AED">
        <w:tc>
          <w:tcPr>
            <w:tcW w:w="9796" w:type="dxa"/>
            <w:gridSpan w:val="4"/>
          </w:tcPr>
          <w:p w:rsidR="00405736" w:rsidRPr="007A3EA9" w:rsidRDefault="00405736" w:rsidP="007A3E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>Я,____________________________________________________________</w:t>
            </w:r>
          </w:p>
        </w:tc>
      </w:tr>
      <w:tr w:rsidR="00405736" w:rsidRPr="007A3EA9" w:rsidTr="00CB7AED">
        <w:tc>
          <w:tcPr>
            <w:tcW w:w="9796" w:type="dxa"/>
            <w:gridSpan w:val="4"/>
          </w:tcPr>
          <w:p w:rsidR="00405736" w:rsidRPr="007A3EA9" w:rsidRDefault="00405736" w:rsidP="007A3EA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(ФИО полностью)</w:t>
            </w:r>
          </w:p>
        </w:tc>
      </w:tr>
      <w:tr w:rsidR="00405736" w:rsidRPr="007A3EA9" w:rsidTr="00CB7AED">
        <w:tc>
          <w:tcPr>
            <w:tcW w:w="9796" w:type="dxa"/>
            <w:gridSpan w:val="4"/>
          </w:tcPr>
          <w:p w:rsidR="00405736" w:rsidRPr="007A3EA9" w:rsidRDefault="00405736" w:rsidP="007A3E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 согласие МКУ Новосибирского района «ЦБС», находящемуся по адресу  Новосибирская область, Новосибирский район,  р. п. </w:t>
            </w:r>
            <w:proofErr w:type="spellStart"/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>,  д. 77  использовать мои персональные данные  (данные моего несовершеннолетнего ребёнка</w:t>
            </w:r>
            <w:r w:rsidR="00491ECC"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_________________________________________________________________, </w:t>
            </w:r>
          </w:p>
          <w:p w:rsidR="00405736" w:rsidRPr="007A3EA9" w:rsidRDefault="00405736" w:rsidP="007A3E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(ФИО полностью)</w:t>
            </w: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5736" w:rsidRPr="007A3EA9" w:rsidRDefault="00405736" w:rsidP="007A3E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предоставленные </w:t>
            </w:r>
            <w:r w:rsidR="007A3EA9"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участия в </w:t>
            </w:r>
            <w:r w:rsidRPr="007A3E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районном </w:t>
            </w:r>
            <w:r w:rsidR="00491ECC" w:rsidRPr="007A3E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конкурсе видеороликов-отзывов о произведениях художественной литературы о Великой Отечественной войне «И память о войне нам сердце оживит»</w:t>
            </w: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следующих целей:</w:t>
            </w:r>
            <w:proofErr w:type="gramEnd"/>
          </w:p>
          <w:p w:rsidR="00405736" w:rsidRPr="007A3EA9" w:rsidRDefault="00405736" w:rsidP="007A3EA9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списков участников конкурса, призёров, отчётных документов по конкурсу;</w:t>
            </w:r>
          </w:p>
          <w:p w:rsidR="00405736" w:rsidRPr="007A3EA9" w:rsidRDefault="00405736" w:rsidP="007A3EA9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и отправки наградных документов конкурса;</w:t>
            </w:r>
          </w:p>
          <w:p w:rsidR="00405736" w:rsidRPr="007A3EA9" w:rsidRDefault="00405736" w:rsidP="007A3EA9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на сайте МКУ Новосибирского района «ЦБС»  и в сети интернет материалов конкурса</w:t>
            </w:r>
          </w:p>
        </w:tc>
      </w:tr>
      <w:tr w:rsidR="00405736" w:rsidRPr="007A3EA9" w:rsidTr="007A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1536"/>
        </w:trPr>
        <w:tc>
          <w:tcPr>
            <w:tcW w:w="4027" w:type="dxa"/>
            <w:shd w:val="clear" w:color="auto" w:fill="auto"/>
            <w:vAlign w:val="center"/>
          </w:tcPr>
          <w:p w:rsidR="00405736" w:rsidRPr="007A3EA9" w:rsidRDefault="00405736" w:rsidP="007A3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Кому, и с какой целью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05736" w:rsidRPr="007A3EA9" w:rsidRDefault="00405736" w:rsidP="007A3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2010" w:type="dxa"/>
            <w:shd w:val="clear" w:color="auto" w:fill="auto"/>
          </w:tcPr>
          <w:p w:rsidR="00405736" w:rsidRPr="007A3EA9" w:rsidRDefault="00405736" w:rsidP="007A3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Разрешаю/</w:t>
            </w:r>
            <w:r w:rsidRPr="007A3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не разрешаю (необходимо указать да или нет)</w:t>
            </w:r>
          </w:p>
        </w:tc>
      </w:tr>
      <w:tr w:rsidR="00405736" w:rsidRPr="007A3EA9" w:rsidTr="00CB7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</w:trPr>
        <w:tc>
          <w:tcPr>
            <w:tcW w:w="4027" w:type="dxa"/>
            <w:vMerge w:val="restart"/>
            <w:shd w:val="clear" w:color="auto" w:fill="auto"/>
          </w:tcPr>
          <w:p w:rsidR="00405736" w:rsidRPr="007A3EA9" w:rsidRDefault="00405736" w:rsidP="007A3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>МКУ Новосибирского района «ЦБС»</w:t>
            </w:r>
          </w:p>
        </w:tc>
        <w:tc>
          <w:tcPr>
            <w:tcW w:w="3710" w:type="dxa"/>
            <w:shd w:val="clear" w:color="auto" w:fill="auto"/>
          </w:tcPr>
          <w:p w:rsidR="00405736" w:rsidRPr="007A3EA9" w:rsidRDefault="00405736" w:rsidP="007A3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10" w:type="dxa"/>
            <w:shd w:val="clear" w:color="auto" w:fill="auto"/>
          </w:tcPr>
          <w:p w:rsidR="00405736" w:rsidRPr="007A3EA9" w:rsidRDefault="00405736" w:rsidP="007A3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5736" w:rsidRPr="007A3EA9" w:rsidTr="00CB7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425"/>
        </w:trPr>
        <w:tc>
          <w:tcPr>
            <w:tcW w:w="4027" w:type="dxa"/>
            <w:vMerge/>
            <w:shd w:val="clear" w:color="auto" w:fill="auto"/>
          </w:tcPr>
          <w:p w:rsidR="00405736" w:rsidRPr="007A3EA9" w:rsidRDefault="00405736" w:rsidP="007A3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405736" w:rsidRPr="007A3EA9" w:rsidRDefault="00405736" w:rsidP="007A3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10" w:type="dxa"/>
            <w:shd w:val="clear" w:color="auto" w:fill="auto"/>
          </w:tcPr>
          <w:p w:rsidR="00405736" w:rsidRPr="007A3EA9" w:rsidRDefault="00405736" w:rsidP="007A3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5736" w:rsidRPr="007A3EA9" w:rsidTr="00CB7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</w:trPr>
        <w:tc>
          <w:tcPr>
            <w:tcW w:w="4027" w:type="dxa"/>
            <w:vMerge/>
            <w:shd w:val="clear" w:color="auto" w:fill="auto"/>
          </w:tcPr>
          <w:p w:rsidR="00405736" w:rsidRPr="007A3EA9" w:rsidRDefault="00405736" w:rsidP="007A3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7A3EA9" w:rsidRPr="007A3EA9" w:rsidRDefault="00405736" w:rsidP="007A3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</w:t>
            </w:r>
          </w:p>
          <w:p w:rsidR="00405736" w:rsidRPr="007A3EA9" w:rsidRDefault="00405736" w:rsidP="007A3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телефон, электронная почта)</w:t>
            </w:r>
          </w:p>
        </w:tc>
        <w:tc>
          <w:tcPr>
            <w:tcW w:w="2010" w:type="dxa"/>
            <w:shd w:val="clear" w:color="auto" w:fill="auto"/>
          </w:tcPr>
          <w:p w:rsidR="00405736" w:rsidRPr="007A3EA9" w:rsidRDefault="00405736" w:rsidP="007A3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5736" w:rsidRPr="007A3EA9" w:rsidTr="00CB7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</w:trPr>
        <w:tc>
          <w:tcPr>
            <w:tcW w:w="4027" w:type="dxa"/>
            <w:vMerge/>
            <w:shd w:val="clear" w:color="auto" w:fill="auto"/>
          </w:tcPr>
          <w:p w:rsidR="00405736" w:rsidRPr="007A3EA9" w:rsidRDefault="00405736" w:rsidP="007A3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7A3EA9" w:rsidRPr="007A3EA9" w:rsidRDefault="00405736" w:rsidP="007A3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проживания </w:t>
            </w:r>
          </w:p>
          <w:p w:rsidR="00405736" w:rsidRPr="007A3EA9" w:rsidRDefault="00405736" w:rsidP="007A3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>( населённый пункт)</w:t>
            </w:r>
          </w:p>
        </w:tc>
        <w:tc>
          <w:tcPr>
            <w:tcW w:w="2010" w:type="dxa"/>
            <w:shd w:val="clear" w:color="auto" w:fill="auto"/>
          </w:tcPr>
          <w:p w:rsidR="00405736" w:rsidRPr="007A3EA9" w:rsidRDefault="00405736" w:rsidP="007A3E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5736" w:rsidRPr="007A3EA9" w:rsidTr="00CB7AED">
        <w:trPr>
          <w:gridAfter w:val="1"/>
          <w:wAfter w:w="49" w:type="dxa"/>
        </w:trPr>
        <w:tc>
          <w:tcPr>
            <w:tcW w:w="9747" w:type="dxa"/>
            <w:gridSpan w:val="3"/>
          </w:tcPr>
          <w:p w:rsidR="00405736" w:rsidRPr="007A3EA9" w:rsidRDefault="00405736" w:rsidP="007A3EA9">
            <w:pPr>
              <w:spacing w:line="240" w:lineRule="auto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736" w:rsidRPr="007A3EA9" w:rsidRDefault="00405736" w:rsidP="007A3EA9">
            <w:pPr>
              <w:spacing w:line="240" w:lineRule="auto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  <w:p w:rsidR="00405736" w:rsidRPr="007A3EA9" w:rsidRDefault="00405736" w:rsidP="007A3EA9">
            <w:pPr>
              <w:spacing w:line="240" w:lineRule="auto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________________________________________________</w:t>
            </w:r>
          </w:p>
          <w:p w:rsidR="00405736" w:rsidRPr="007A3EA9" w:rsidRDefault="00405736" w:rsidP="007A3EA9">
            <w:pPr>
              <w:spacing w:line="240" w:lineRule="auto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(дата)                             (подпись)                   (Фамилия, инициалы)</w:t>
            </w:r>
          </w:p>
        </w:tc>
      </w:tr>
    </w:tbl>
    <w:p w:rsidR="00405736" w:rsidRPr="007A3EA9" w:rsidRDefault="00405736" w:rsidP="007A3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5736" w:rsidRPr="007A3EA9" w:rsidSect="0099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325"/>
    <w:multiLevelType w:val="hybridMultilevel"/>
    <w:tmpl w:val="41ACAD8A"/>
    <w:lvl w:ilvl="0" w:tplc="3C563572">
      <w:start w:val="1"/>
      <w:numFmt w:val="bullet"/>
      <w:lvlText w:val=""/>
      <w:lvlJc w:val="righ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96B13"/>
    <w:multiLevelType w:val="hybridMultilevel"/>
    <w:tmpl w:val="03F665CC"/>
    <w:lvl w:ilvl="0" w:tplc="3C563572">
      <w:start w:val="1"/>
      <w:numFmt w:val="bullet"/>
      <w:lvlText w:val=""/>
      <w:lvlJc w:val="righ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6967B6"/>
    <w:multiLevelType w:val="multilevel"/>
    <w:tmpl w:val="EA7648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>
    <w:nsid w:val="15BA40DD"/>
    <w:multiLevelType w:val="multilevel"/>
    <w:tmpl w:val="5112B39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1ACB07F2"/>
    <w:multiLevelType w:val="multilevel"/>
    <w:tmpl w:val="05D068D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28365F64"/>
    <w:multiLevelType w:val="multilevel"/>
    <w:tmpl w:val="981E3D38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/>
      </w:rPr>
    </w:lvl>
  </w:abstractNum>
  <w:abstractNum w:abstractNumId="6">
    <w:nsid w:val="2EED7C33"/>
    <w:multiLevelType w:val="hybridMultilevel"/>
    <w:tmpl w:val="F98C12B2"/>
    <w:lvl w:ilvl="0" w:tplc="DC320244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92A35"/>
    <w:multiLevelType w:val="hybridMultilevel"/>
    <w:tmpl w:val="D1F8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314AC"/>
    <w:multiLevelType w:val="multilevel"/>
    <w:tmpl w:val="E3E6A35C"/>
    <w:lvl w:ilvl="0">
      <w:start w:val="1"/>
      <w:numFmt w:val="bullet"/>
      <w:lvlText w:val=""/>
      <w:lvlJc w:val="left"/>
      <w:pPr>
        <w:ind w:left="588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249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9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right"/>
      <w:pPr>
        <w:ind w:left="6969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732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768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8769" w:hanging="360"/>
      </w:pPr>
      <w:rPr>
        <w:rFonts w:ascii="Symbol" w:hAnsi="Symbol" w:hint="default"/>
      </w:rPr>
    </w:lvl>
  </w:abstractNum>
  <w:abstractNum w:abstractNumId="9">
    <w:nsid w:val="54160D6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64E0FB6"/>
    <w:multiLevelType w:val="hybridMultilevel"/>
    <w:tmpl w:val="F31E8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F40D8E"/>
    <w:multiLevelType w:val="multilevel"/>
    <w:tmpl w:val="44862D8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">
    <w:nsid w:val="78AD4F9C"/>
    <w:multiLevelType w:val="multilevel"/>
    <w:tmpl w:val="B2142E2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F5"/>
    <w:rsid w:val="00120D0F"/>
    <w:rsid w:val="00121F64"/>
    <w:rsid w:val="001D5480"/>
    <w:rsid w:val="002631E3"/>
    <w:rsid w:val="00276C73"/>
    <w:rsid w:val="00405736"/>
    <w:rsid w:val="00417F0C"/>
    <w:rsid w:val="00491601"/>
    <w:rsid w:val="00491ECC"/>
    <w:rsid w:val="0055458E"/>
    <w:rsid w:val="005C30E2"/>
    <w:rsid w:val="006A1A10"/>
    <w:rsid w:val="007860D3"/>
    <w:rsid w:val="007A3EA9"/>
    <w:rsid w:val="007A445C"/>
    <w:rsid w:val="007B6A45"/>
    <w:rsid w:val="007B79B5"/>
    <w:rsid w:val="007E2AF2"/>
    <w:rsid w:val="008454F5"/>
    <w:rsid w:val="009070EE"/>
    <w:rsid w:val="00945105"/>
    <w:rsid w:val="00993017"/>
    <w:rsid w:val="009B608D"/>
    <w:rsid w:val="009F4995"/>
    <w:rsid w:val="00A52F37"/>
    <w:rsid w:val="00AD4C29"/>
    <w:rsid w:val="00BE1FB4"/>
    <w:rsid w:val="00CB2321"/>
    <w:rsid w:val="00D9591E"/>
    <w:rsid w:val="00DA6172"/>
    <w:rsid w:val="00E129FF"/>
    <w:rsid w:val="00E1608A"/>
    <w:rsid w:val="00E21BFF"/>
    <w:rsid w:val="00ED5E4B"/>
    <w:rsid w:val="00F46B0C"/>
    <w:rsid w:val="00F60DA7"/>
    <w:rsid w:val="00F7125B"/>
    <w:rsid w:val="00F8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45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405736"/>
    <w:pPr>
      <w:spacing w:after="0" w:line="240" w:lineRule="auto"/>
      <w:jc w:val="both"/>
    </w:pPr>
    <w:rPr>
      <w:rFonts w:ascii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0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45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405736"/>
    <w:pPr>
      <w:spacing w:after="0" w:line="240" w:lineRule="auto"/>
      <w:jc w:val="both"/>
    </w:pPr>
    <w:rPr>
      <w:rFonts w:ascii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0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ovcb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drb.ns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ovcb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ibliogid.ru/knigi/tematicheskie-obzory/2458-knigi-dlya-pamya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cbs.ru/resources/ed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SamLab.ws</cp:lastModifiedBy>
  <cp:revision>15</cp:revision>
  <cp:lastPrinted>2020-04-15T05:18:00Z</cp:lastPrinted>
  <dcterms:created xsi:type="dcterms:W3CDTF">2020-03-11T08:59:00Z</dcterms:created>
  <dcterms:modified xsi:type="dcterms:W3CDTF">2020-04-15T08:42:00Z</dcterms:modified>
</cp:coreProperties>
</file>