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02D9C" w:rsidRDefault="00D26C09" w:rsidP="00C02D9C">
      <w:pPr>
        <w:jc w:val="center"/>
        <w:rPr>
          <w:rFonts w:ascii="Times New Roman" w:hAnsi="Times New Roman" w:cs="Times New Roman"/>
          <w:sz w:val="28"/>
          <w:szCs w:val="28"/>
        </w:rPr>
      </w:pPr>
      <w:r w:rsidRPr="005936D0">
        <w:rPr>
          <w:rFonts w:ascii="Times New Roman" w:hAnsi="Times New Roman" w:cs="Times New Roman"/>
          <w:sz w:val="28"/>
          <w:szCs w:val="28"/>
        </w:rPr>
        <w:t xml:space="preserve">    </w:t>
      </w:r>
      <w:r w:rsidR="00C02D9C">
        <w:rPr>
          <w:noProof/>
          <w:lang w:eastAsia="ru-RU"/>
        </w:rPr>
        <w:drawing>
          <wp:inline distT="0" distB="0" distL="0" distR="0" wp14:anchorId="20880B64" wp14:editId="189056F6">
            <wp:extent cx="693683" cy="638503"/>
            <wp:effectExtent l="0" t="0" r="0" b="9525"/>
            <wp:docPr id="1" name="Рисунок 1" descr="http://novcbs.ru/wp-content/uploads/2016/06/logo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novcbs.ru/wp-content/uploads/2016/06/logo4.png"/>
                    <pic:cNvPicPr>
                      <a:picLocks noChangeAspect="1" noChangeArrowheads="1"/>
                    </pic:cNvPicPr>
                  </pic:nvPicPr>
                  <pic:blipFill rotWithShape="1">
                    <a:blip r:embed="rId8">
                      <a:extLst>
                        <a:ext uri="{28A0092B-C50C-407E-A947-70E740481C1C}">
                          <a14:useLocalDpi xmlns:a14="http://schemas.microsoft.com/office/drawing/2010/main" val="0"/>
                        </a:ext>
                      </a:extLst>
                    </a:blip>
                    <a:srcRect l="5531" t="8654" r="75000" b="13461"/>
                    <a:stretch/>
                  </pic:blipFill>
                  <pic:spPr bwMode="auto">
                    <a:xfrm>
                      <a:off x="0" y="0"/>
                      <a:ext cx="693678" cy="638499"/>
                    </a:xfrm>
                    <a:prstGeom prst="rect">
                      <a:avLst/>
                    </a:prstGeom>
                    <a:noFill/>
                    <a:ln>
                      <a:noFill/>
                    </a:ln>
                    <a:extLst>
                      <a:ext uri="{53640926-AAD7-44D8-BBD7-CCE9431645EC}">
                        <a14:shadowObscured xmlns:a14="http://schemas.microsoft.com/office/drawing/2010/main"/>
                      </a:ext>
                    </a:extLst>
                  </pic:spPr>
                </pic:pic>
              </a:graphicData>
            </a:graphic>
          </wp:inline>
        </w:drawing>
      </w:r>
    </w:p>
    <w:p w:rsidR="00C02D9C" w:rsidRDefault="00C02D9C" w:rsidP="00C02D9C">
      <w:pPr>
        <w:jc w:val="center"/>
        <w:rPr>
          <w:rFonts w:ascii="Times New Roman" w:hAnsi="Times New Roman" w:cs="Times New Roman"/>
          <w:sz w:val="28"/>
          <w:szCs w:val="28"/>
        </w:rPr>
      </w:pPr>
      <w:r>
        <w:rPr>
          <w:rFonts w:ascii="Times New Roman" w:hAnsi="Times New Roman" w:cs="Times New Roman"/>
          <w:sz w:val="28"/>
          <w:szCs w:val="28"/>
        </w:rPr>
        <w:t>МКУ НОВОСИБИРСКОГО РАЙОНА «ЦБС»</w:t>
      </w:r>
    </w:p>
    <w:p w:rsidR="00C02D9C" w:rsidRDefault="00C02D9C" w:rsidP="00C02D9C">
      <w:pPr>
        <w:jc w:val="center"/>
        <w:rPr>
          <w:rFonts w:ascii="Times New Roman" w:hAnsi="Times New Roman" w:cs="Times New Roman"/>
          <w:sz w:val="28"/>
          <w:szCs w:val="28"/>
        </w:rPr>
      </w:pPr>
      <w:r>
        <w:rPr>
          <w:rFonts w:ascii="Times New Roman" w:hAnsi="Times New Roman" w:cs="Times New Roman"/>
          <w:sz w:val="28"/>
          <w:szCs w:val="28"/>
        </w:rPr>
        <w:t>ЦЕНТР ПРАВОВОЙ ИНФОРМАЦИИ</w:t>
      </w:r>
    </w:p>
    <w:p w:rsidR="00C02D9C" w:rsidRDefault="00C02D9C" w:rsidP="00C02D9C">
      <w:pPr>
        <w:jc w:val="center"/>
        <w:rPr>
          <w:rFonts w:ascii="Times New Roman" w:hAnsi="Times New Roman" w:cs="Times New Roman"/>
          <w:sz w:val="28"/>
          <w:szCs w:val="28"/>
        </w:rPr>
      </w:pPr>
    </w:p>
    <w:p w:rsidR="00C02D9C" w:rsidRDefault="00C02D9C" w:rsidP="00C02D9C">
      <w:pPr>
        <w:jc w:val="center"/>
        <w:rPr>
          <w:rFonts w:ascii="Times New Roman" w:hAnsi="Times New Roman" w:cs="Times New Roman"/>
          <w:sz w:val="28"/>
          <w:szCs w:val="28"/>
        </w:rPr>
      </w:pPr>
    </w:p>
    <w:p w:rsidR="00C02D9C" w:rsidRDefault="00C02D9C" w:rsidP="00C02D9C">
      <w:pPr>
        <w:jc w:val="center"/>
        <w:rPr>
          <w:rFonts w:ascii="Times New Roman" w:hAnsi="Times New Roman" w:cs="Times New Roman"/>
          <w:sz w:val="28"/>
          <w:szCs w:val="28"/>
        </w:rPr>
      </w:pPr>
    </w:p>
    <w:p w:rsidR="00C02D9C" w:rsidRDefault="00C02D9C" w:rsidP="00C02D9C">
      <w:pPr>
        <w:jc w:val="center"/>
        <w:rPr>
          <w:rFonts w:ascii="Times New Roman" w:hAnsi="Times New Roman" w:cs="Times New Roman"/>
          <w:sz w:val="28"/>
          <w:szCs w:val="28"/>
        </w:rPr>
      </w:pPr>
    </w:p>
    <w:p w:rsidR="00C02D9C" w:rsidRDefault="00C02D9C" w:rsidP="00C02D9C">
      <w:pPr>
        <w:jc w:val="center"/>
        <w:rPr>
          <w:rFonts w:ascii="Times New Roman" w:hAnsi="Times New Roman" w:cs="Times New Roman"/>
          <w:b/>
          <w:sz w:val="56"/>
          <w:szCs w:val="56"/>
        </w:rPr>
      </w:pPr>
      <w:r w:rsidRPr="00C02D9C">
        <w:rPr>
          <w:rFonts w:ascii="Times New Roman" w:hAnsi="Times New Roman" w:cs="Times New Roman"/>
          <w:b/>
          <w:sz w:val="56"/>
          <w:szCs w:val="56"/>
        </w:rPr>
        <w:t>ПРАВОВОЙ ДАЙДЖЕСТ</w:t>
      </w:r>
    </w:p>
    <w:p w:rsidR="00C02D9C" w:rsidRDefault="00281EA8" w:rsidP="00C02D9C">
      <w:pPr>
        <w:jc w:val="center"/>
        <w:rPr>
          <w:rFonts w:ascii="Times New Roman" w:hAnsi="Times New Roman" w:cs="Times New Roman"/>
          <w:b/>
          <w:sz w:val="32"/>
          <w:szCs w:val="32"/>
        </w:rPr>
      </w:pPr>
      <w:r>
        <w:rPr>
          <w:rFonts w:ascii="Times New Roman" w:hAnsi="Times New Roman" w:cs="Times New Roman"/>
          <w:b/>
          <w:sz w:val="32"/>
          <w:szCs w:val="32"/>
        </w:rPr>
        <w:t xml:space="preserve">ВЫПУСК </w:t>
      </w:r>
      <w:r w:rsidR="00DA6ACA">
        <w:rPr>
          <w:rFonts w:ascii="Times New Roman" w:hAnsi="Times New Roman" w:cs="Times New Roman"/>
          <w:b/>
          <w:sz w:val="32"/>
          <w:szCs w:val="32"/>
        </w:rPr>
        <w:t>10</w:t>
      </w:r>
      <w:r w:rsidR="006F12D7">
        <w:rPr>
          <w:rFonts w:ascii="Times New Roman" w:hAnsi="Times New Roman" w:cs="Times New Roman"/>
          <w:b/>
          <w:sz w:val="32"/>
          <w:szCs w:val="32"/>
        </w:rPr>
        <w:t xml:space="preserve"> (</w:t>
      </w:r>
      <w:r w:rsidR="00DA6ACA">
        <w:rPr>
          <w:rFonts w:ascii="Times New Roman" w:hAnsi="Times New Roman" w:cs="Times New Roman"/>
          <w:b/>
          <w:sz w:val="32"/>
          <w:szCs w:val="32"/>
        </w:rPr>
        <w:t>октябрь</w:t>
      </w:r>
      <w:r w:rsidR="00C02D9C">
        <w:rPr>
          <w:rFonts w:ascii="Times New Roman" w:hAnsi="Times New Roman" w:cs="Times New Roman"/>
          <w:b/>
          <w:sz w:val="32"/>
          <w:szCs w:val="32"/>
        </w:rPr>
        <w:t>)</w:t>
      </w:r>
    </w:p>
    <w:p w:rsidR="00B4634B" w:rsidRPr="00C02D9C" w:rsidRDefault="00B4634B" w:rsidP="00C02D9C">
      <w:pPr>
        <w:jc w:val="center"/>
        <w:rPr>
          <w:rFonts w:ascii="Times New Roman" w:hAnsi="Times New Roman" w:cs="Times New Roman"/>
          <w:b/>
          <w:sz w:val="32"/>
          <w:szCs w:val="32"/>
        </w:rPr>
      </w:pPr>
    </w:p>
    <w:p w:rsidR="00B4634B" w:rsidRDefault="00B4634B" w:rsidP="00B4634B">
      <w:pPr>
        <w:jc w:val="center"/>
        <w:rPr>
          <w:rFonts w:ascii="Times New Roman" w:hAnsi="Times New Roman" w:cs="Times New Roman"/>
          <w:sz w:val="28"/>
          <w:szCs w:val="28"/>
        </w:rPr>
      </w:pPr>
      <w:r>
        <w:rPr>
          <w:noProof/>
          <w:lang w:eastAsia="ru-RU"/>
        </w:rPr>
        <w:drawing>
          <wp:inline distT="0" distB="0" distL="0" distR="0" wp14:anchorId="54E4B080" wp14:editId="64540DFE">
            <wp:extent cx="2025869" cy="2217241"/>
            <wp:effectExtent l="0" t="0" r="0" b="0"/>
            <wp:docPr id="2" name="Рисунок 2" descr="Картинки по запросу герб р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тинки по запросу герб рф"/>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31700" cy="2223623"/>
                    </a:xfrm>
                    <a:prstGeom prst="rect">
                      <a:avLst/>
                    </a:prstGeom>
                    <a:noFill/>
                    <a:ln>
                      <a:noFill/>
                    </a:ln>
                  </pic:spPr>
                </pic:pic>
              </a:graphicData>
            </a:graphic>
          </wp:inline>
        </w:drawing>
      </w:r>
    </w:p>
    <w:p w:rsidR="00B4634B" w:rsidRDefault="00B4634B" w:rsidP="00C02D9C">
      <w:pPr>
        <w:jc w:val="center"/>
        <w:rPr>
          <w:rFonts w:ascii="Times New Roman" w:hAnsi="Times New Roman" w:cs="Times New Roman"/>
          <w:sz w:val="28"/>
          <w:szCs w:val="28"/>
        </w:rPr>
      </w:pPr>
    </w:p>
    <w:p w:rsidR="00B4634B" w:rsidRDefault="00F41ECE" w:rsidP="00C02D9C">
      <w:pPr>
        <w:jc w:val="center"/>
        <w:rPr>
          <w:rFonts w:ascii="Times New Roman" w:hAnsi="Times New Roman" w:cs="Times New Roman"/>
          <w:sz w:val="24"/>
          <w:szCs w:val="24"/>
        </w:rPr>
      </w:pPr>
      <w:r>
        <w:rPr>
          <w:rFonts w:ascii="Times New Roman" w:hAnsi="Times New Roman" w:cs="Times New Roman"/>
          <w:sz w:val="24"/>
          <w:szCs w:val="24"/>
        </w:rPr>
        <w:t>В дайджесте собраны статьи с правовой и другой социально значимой информацией</w:t>
      </w:r>
      <w:r w:rsidR="00B4634B">
        <w:rPr>
          <w:rFonts w:ascii="Times New Roman" w:hAnsi="Times New Roman" w:cs="Times New Roman"/>
          <w:sz w:val="24"/>
          <w:szCs w:val="24"/>
        </w:rPr>
        <w:t xml:space="preserve"> из периодических изданий, находящихся в фонде Центральной районной библиотеки</w:t>
      </w:r>
    </w:p>
    <w:p w:rsidR="00B4634B" w:rsidRDefault="00B4634B" w:rsidP="00C02D9C">
      <w:pPr>
        <w:jc w:val="center"/>
        <w:rPr>
          <w:rFonts w:ascii="Times New Roman" w:hAnsi="Times New Roman" w:cs="Times New Roman"/>
          <w:sz w:val="32"/>
          <w:szCs w:val="32"/>
        </w:rPr>
      </w:pPr>
    </w:p>
    <w:p w:rsidR="00B4634B" w:rsidRPr="00B4634B" w:rsidRDefault="00B4634B" w:rsidP="00C02D9C">
      <w:pPr>
        <w:jc w:val="center"/>
        <w:rPr>
          <w:rFonts w:ascii="Times New Roman" w:hAnsi="Times New Roman" w:cs="Times New Roman"/>
          <w:sz w:val="32"/>
          <w:szCs w:val="32"/>
        </w:rPr>
      </w:pPr>
      <w:r w:rsidRPr="00B4634B">
        <w:rPr>
          <w:rFonts w:ascii="Times New Roman" w:hAnsi="Times New Roman" w:cs="Times New Roman"/>
          <w:sz w:val="32"/>
          <w:szCs w:val="32"/>
        </w:rPr>
        <w:t>Краснообск</w:t>
      </w:r>
    </w:p>
    <w:p w:rsidR="00B4634B" w:rsidRPr="00B4634B" w:rsidRDefault="00B758B7" w:rsidP="00C02D9C">
      <w:pPr>
        <w:jc w:val="center"/>
        <w:rPr>
          <w:rFonts w:ascii="Times New Roman" w:hAnsi="Times New Roman" w:cs="Times New Roman"/>
          <w:sz w:val="28"/>
          <w:szCs w:val="28"/>
        </w:rPr>
      </w:pPr>
      <w:r>
        <w:rPr>
          <w:rFonts w:ascii="Times New Roman" w:hAnsi="Times New Roman" w:cs="Times New Roman"/>
          <w:sz w:val="28"/>
          <w:szCs w:val="28"/>
        </w:rPr>
        <w:t>202</w:t>
      </w:r>
      <w:r w:rsidR="00F41ECE">
        <w:rPr>
          <w:rFonts w:ascii="Times New Roman" w:hAnsi="Times New Roman" w:cs="Times New Roman"/>
          <w:sz w:val="28"/>
          <w:szCs w:val="28"/>
        </w:rPr>
        <w:t>2</w:t>
      </w:r>
    </w:p>
    <w:sdt>
      <w:sdtPr>
        <w:rPr>
          <w:rFonts w:asciiTheme="minorHAnsi" w:eastAsiaTheme="minorHAnsi" w:hAnsiTheme="minorHAnsi" w:cstheme="minorBidi"/>
          <w:b w:val="0"/>
          <w:bCs w:val="0"/>
          <w:color w:val="auto"/>
          <w:sz w:val="22"/>
          <w:szCs w:val="22"/>
          <w:lang w:eastAsia="en-US"/>
        </w:rPr>
        <w:id w:val="1353461456"/>
        <w:docPartObj>
          <w:docPartGallery w:val="Table of Contents"/>
          <w:docPartUnique/>
        </w:docPartObj>
      </w:sdtPr>
      <w:sdtEndPr>
        <w:rPr>
          <w:b/>
          <w:sz w:val="20"/>
          <w:szCs w:val="20"/>
        </w:rPr>
      </w:sdtEndPr>
      <w:sdtContent>
        <w:p w:rsidR="00183003" w:rsidRPr="00EE7CE5" w:rsidRDefault="00183003">
          <w:pPr>
            <w:pStyle w:val="a5"/>
            <w:rPr>
              <w:lang w:val="en-US"/>
            </w:rPr>
          </w:pPr>
          <w:r>
            <w:t>Оглавление</w:t>
          </w:r>
        </w:p>
        <w:p w:rsidR="00B05E38" w:rsidRDefault="00183003">
          <w:pPr>
            <w:pStyle w:val="11"/>
            <w:rPr>
              <w:rFonts w:eastAsiaTheme="minorEastAsia"/>
              <w:b w:val="0"/>
              <w:bCs w:val="0"/>
              <w:noProof/>
              <w:sz w:val="22"/>
              <w:szCs w:val="22"/>
              <w:lang w:eastAsia="ru-RU"/>
            </w:rPr>
          </w:pPr>
          <w:r w:rsidRPr="00FB218D">
            <w:rPr>
              <w:sz w:val="28"/>
              <w:szCs w:val="28"/>
            </w:rPr>
            <w:fldChar w:fldCharType="begin"/>
          </w:r>
          <w:r w:rsidRPr="00FB218D">
            <w:rPr>
              <w:sz w:val="28"/>
              <w:szCs w:val="28"/>
            </w:rPr>
            <w:instrText xml:space="preserve"> TOC \o "1-3" \h \z \u </w:instrText>
          </w:r>
          <w:r w:rsidRPr="00FB218D">
            <w:rPr>
              <w:sz w:val="28"/>
              <w:szCs w:val="28"/>
            </w:rPr>
            <w:fldChar w:fldCharType="separate"/>
          </w:r>
          <w:hyperlink w:anchor="_Toc118729626" w:history="1">
            <w:r w:rsidR="00B05E38" w:rsidRPr="00107584">
              <w:rPr>
                <w:rStyle w:val="a6"/>
                <w:noProof/>
              </w:rPr>
              <w:t>Без бумажки? Так удобней!</w:t>
            </w:r>
            <w:r w:rsidR="00B05E38">
              <w:rPr>
                <w:noProof/>
                <w:webHidden/>
              </w:rPr>
              <w:tab/>
            </w:r>
            <w:r w:rsidR="00B05E38">
              <w:rPr>
                <w:noProof/>
                <w:webHidden/>
              </w:rPr>
              <w:fldChar w:fldCharType="begin"/>
            </w:r>
            <w:r w:rsidR="00B05E38">
              <w:rPr>
                <w:noProof/>
                <w:webHidden/>
              </w:rPr>
              <w:instrText xml:space="preserve"> PAGEREF _Toc118729626 \h </w:instrText>
            </w:r>
            <w:r w:rsidR="00B05E38">
              <w:rPr>
                <w:noProof/>
                <w:webHidden/>
              </w:rPr>
            </w:r>
            <w:r w:rsidR="00B05E38">
              <w:rPr>
                <w:noProof/>
                <w:webHidden/>
              </w:rPr>
              <w:fldChar w:fldCharType="separate"/>
            </w:r>
            <w:r w:rsidR="00B05E38">
              <w:rPr>
                <w:noProof/>
                <w:webHidden/>
              </w:rPr>
              <w:t>3</w:t>
            </w:r>
            <w:r w:rsidR="00B05E38">
              <w:rPr>
                <w:noProof/>
                <w:webHidden/>
              </w:rPr>
              <w:fldChar w:fldCharType="end"/>
            </w:r>
          </w:hyperlink>
        </w:p>
        <w:p w:rsidR="00B05E38" w:rsidRDefault="00C8279F">
          <w:pPr>
            <w:pStyle w:val="11"/>
            <w:rPr>
              <w:rFonts w:eastAsiaTheme="minorEastAsia"/>
              <w:b w:val="0"/>
              <w:bCs w:val="0"/>
              <w:noProof/>
              <w:sz w:val="22"/>
              <w:szCs w:val="22"/>
              <w:lang w:eastAsia="ru-RU"/>
            </w:rPr>
          </w:pPr>
          <w:hyperlink w:anchor="_Toc118729627" w:history="1">
            <w:r w:rsidR="00B05E38" w:rsidRPr="00107584">
              <w:rPr>
                <w:rStyle w:val="a6"/>
                <w:noProof/>
              </w:rPr>
              <w:t>В неласковые сети, смотри, не попадись</w:t>
            </w:r>
            <w:r w:rsidR="00B05E38">
              <w:rPr>
                <w:noProof/>
                <w:webHidden/>
              </w:rPr>
              <w:tab/>
            </w:r>
            <w:r w:rsidR="00B05E38">
              <w:rPr>
                <w:noProof/>
                <w:webHidden/>
              </w:rPr>
              <w:fldChar w:fldCharType="begin"/>
            </w:r>
            <w:r w:rsidR="00B05E38">
              <w:rPr>
                <w:noProof/>
                <w:webHidden/>
              </w:rPr>
              <w:instrText xml:space="preserve"> PAGEREF _Toc118729627 \h </w:instrText>
            </w:r>
            <w:r w:rsidR="00B05E38">
              <w:rPr>
                <w:noProof/>
                <w:webHidden/>
              </w:rPr>
            </w:r>
            <w:r w:rsidR="00B05E38">
              <w:rPr>
                <w:noProof/>
                <w:webHidden/>
              </w:rPr>
              <w:fldChar w:fldCharType="separate"/>
            </w:r>
            <w:r w:rsidR="00B05E38">
              <w:rPr>
                <w:noProof/>
                <w:webHidden/>
              </w:rPr>
              <w:t>4</w:t>
            </w:r>
            <w:r w:rsidR="00B05E38">
              <w:rPr>
                <w:noProof/>
                <w:webHidden/>
              </w:rPr>
              <w:fldChar w:fldCharType="end"/>
            </w:r>
          </w:hyperlink>
        </w:p>
        <w:p w:rsidR="00B05E38" w:rsidRDefault="00C8279F">
          <w:pPr>
            <w:pStyle w:val="11"/>
            <w:rPr>
              <w:rFonts w:eastAsiaTheme="minorEastAsia"/>
              <w:b w:val="0"/>
              <w:bCs w:val="0"/>
              <w:noProof/>
              <w:sz w:val="22"/>
              <w:szCs w:val="22"/>
              <w:lang w:eastAsia="ru-RU"/>
            </w:rPr>
          </w:pPr>
          <w:hyperlink w:anchor="_Toc118729628" w:history="1">
            <w:r w:rsidR="00B05E38" w:rsidRPr="00107584">
              <w:rPr>
                <w:rStyle w:val="a6"/>
                <w:noProof/>
              </w:rPr>
              <w:t>В регионе снижается количество киберпреступлений</w:t>
            </w:r>
            <w:r w:rsidR="00B05E38">
              <w:rPr>
                <w:noProof/>
                <w:webHidden/>
              </w:rPr>
              <w:tab/>
            </w:r>
            <w:r w:rsidR="00B05E38">
              <w:rPr>
                <w:noProof/>
                <w:webHidden/>
              </w:rPr>
              <w:fldChar w:fldCharType="begin"/>
            </w:r>
            <w:r w:rsidR="00B05E38">
              <w:rPr>
                <w:noProof/>
                <w:webHidden/>
              </w:rPr>
              <w:instrText xml:space="preserve"> PAGEREF _Toc118729628 \h </w:instrText>
            </w:r>
            <w:r w:rsidR="00B05E38">
              <w:rPr>
                <w:noProof/>
                <w:webHidden/>
              </w:rPr>
            </w:r>
            <w:r w:rsidR="00B05E38">
              <w:rPr>
                <w:noProof/>
                <w:webHidden/>
              </w:rPr>
              <w:fldChar w:fldCharType="separate"/>
            </w:r>
            <w:r w:rsidR="00B05E38">
              <w:rPr>
                <w:noProof/>
                <w:webHidden/>
              </w:rPr>
              <w:t>6</w:t>
            </w:r>
            <w:r w:rsidR="00B05E38">
              <w:rPr>
                <w:noProof/>
                <w:webHidden/>
              </w:rPr>
              <w:fldChar w:fldCharType="end"/>
            </w:r>
          </w:hyperlink>
        </w:p>
        <w:p w:rsidR="00B05E38" w:rsidRDefault="00C8279F">
          <w:pPr>
            <w:pStyle w:val="11"/>
            <w:rPr>
              <w:rFonts w:eastAsiaTheme="minorEastAsia"/>
              <w:b w:val="0"/>
              <w:bCs w:val="0"/>
              <w:noProof/>
              <w:sz w:val="22"/>
              <w:szCs w:val="22"/>
              <w:lang w:eastAsia="ru-RU"/>
            </w:rPr>
          </w:pPr>
          <w:hyperlink w:anchor="_Toc118729629" w:history="1">
            <w:r w:rsidR="00B05E38" w:rsidRPr="00107584">
              <w:rPr>
                <w:rStyle w:val="a6"/>
                <w:noProof/>
              </w:rPr>
              <w:t>Важные меры</w:t>
            </w:r>
            <w:r w:rsidR="00B05E38">
              <w:rPr>
                <w:noProof/>
                <w:webHidden/>
              </w:rPr>
              <w:tab/>
            </w:r>
            <w:r w:rsidR="00B05E38">
              <w:rPr>
                <w:noProof/>
                <w:webHidden/>
              </w:rPr>
              <w:fldChar w:fldCharType="begin"/>
            </w:r>
            <w:r w:rsidR="00B05E38">
              <w:rPr>
                <w:noProof/>
                <w:webHidden/>
              </w:rPr>
              <w:instrText xml:space="preserve"> PAGEREF _Toc118729629 \h </w:instrText>
            </w:r>
            <w:r w:rsidR="00B05E38">
              <w:rPr>
                <w:noProof/>
                <w:webHidden/>
              </w:rPr>
            </w:r>
            <w:r w:rsidR="00B05E38">
              <w:rPr>
                <w:noProof/>
                <w:webHidden/>
              </w:rPr>
              <w:fldChar w:fldCharType="separate"/>
            </w:r>
            <w:r w:rsidR="00B05E38">
              <w:rPr>
                <w:noProof/>
                <w:webHidden/>
              </w:rPr>
              <w:t>7</w:t>
            </w:r>
            <w:r w:rsidR="00B05E38">
              <w:rPr>
                <w:noProof/>
                <w:webHidden/>
              </w:rPr>
              <w:fldChar w:fldCharType="end"/>
            </w:r>
          </w:hyperlink>
        </w:p>
        <w:p w:rsidR="00B05E38" w:rsidRDefault="00C8279F">
          <w:pPr>
            <w:pStyle w:val="11"/>
            <w:rPr>
              <w:rFonts w:eastAsiaTheme="minorEastAsia"/>
              <w:b w:val="0"/>
              <w:bCs w:val="0"/>
              <w:noProof/>
              <w:sz w:val="22"/>
              <w:szCs w:val="22"/>
              <w:lang w:eastAsia="ru-RU"/>
            </w:rPr>
          </w:pPr>
          <w:hyperlink w:anchor="_Toc118729630" w:history="1">
            <w:r w:rsidR="00B05E38" w:rsidRPr="00107584">
              <w:rPr>
                <w:rStyle w:val="a6"/>
                <w:noProof/>
              </w:rPr>
              <w:t>Вальсы страуса</w:t>
            </w:r>
            <w:r w:rsidR="00B05E38">
              <w:rPr>
                <w:noProof/>
                <w:webHidden/>
              </w:rPr>
              <w:tab/>
            </w:r>
            <w:r w:rsidR="00B05E38">
              <w:rPr>
                <w:noProof/>
                <w:webHidden/>
              </w:rPr>
              <w:fldChar w:fldCharType="begin"/>
            </w:r>
            <w:r w:rsidR="00B05E38">
              <w:rPr>
                <w:noProof/>
                <w:webHidden/>
              </w:rPr>
              <w:instrText xml:space="preserve"> PAGEREF _Toc118729630 \h </w:instrText>
            </w:r>
            <w:r w:rsidR="00B05E38">
              <w:rPr>
                <w:noProof/>
                <w:webHidden/>
              </w:rPr>
            </w:r>
            <w:r w:rsidR="00B05E38">
              <w:rPr>
                <w:noProof/>
                <w:webHidden/>
              </w:rPr>
              <w:fldChar w:fldCharType="separate"/>
            </w:r>
            <w:r w:rsidR="00B05E38">
              <w:rPr>
                <w:noProof/>
                <w:webHidden/>
              </w:rPr>
              <w:t>8</w:t>
            </w:r>
            <w:r w:rsidR="00B05E38">
              <w:rPr>
                <w:noProof/>
                <w:webHidden/>
              </w:rPr>
              <w:fldChar w:fldCharType="end"/>
            </w:r>
          </w:hyperlink>
        </w:p>
        <w:p w:rsidR="00B05E38" w:rsidRDefault="00C8279F">
          <w:pPr>
            <w:pStyle w:val="11"/>
            <w:rPr>
              <w:rFonts w:eastAsiaTheme="minorEastAsia"/>
              <w:b w:val="0"/>
              <w:bCs w:val="0"/>
              <w:noProof/>
              <w:sz w:val="22"/>
              <w:szCs w:val="22"/>
              <w:lang w:eastAsia="ru-RU"/>
            </w:rPr>
          </w:pPr>
          <w:hyperlink w:anchor="_Toc118729631" w:history="1">
            <w:r w:rsidR="00B05E38" w:rsidRPr="00107584">
              <w:rPr>
                <w:rStyle w:val="a6"/>
                <w:noProof/>
              </w:rPr>
              <w:t>Взнос на капремонт вырастет, и это объективная потребность</w:t>
            </w:r>
            <w:r w:rsidR="00B05E38">
              <w:rPr>
                <w:noProof/>
                <w:webHidden/>
              </w:rPr>
              <w:tab/>
            </w:r>
            <w:r w:rsidR="00B05E38">
              <w:rPr>
                <w:noProof/>
                <w:webHidden/>
              </w:rPr>
              <w:fldChar w:fldCharType="begin"/>
            </w:r>
            <w:r w:rsidR="00B05E38">
              <w:rPr>
                <w:noProof/>
                <w:webHidden/>
              </w:rPr>
              <w:instrText xml:space="preserve"> PAGEREF _Toc118729631 \h </w:instrText>
            </w:r>
            <w:r w:rsidR="00B05E38">
              <w:rPr>
                <w:noProof/>
                <w:webHidden/>
              </w:rPr>
            </w:r>
            <w:r w:rsidR="00B05E38">
              <w:rPr>
                <w:noProof/>
                <w:webHidden/>
              </w:rPr>
              <w:fldChar w:fldCharType="separate"/>
            </w:r>
            <w:r w:rsidR="00B05E38">
              <w:rPr>
                <w:noProof/>
                <w:webHidden/>
              </w:rPr>
              <w:t>11</w:t>
            </w:r>
            <w:r w:rsidR="00B05E38">
              <w:rPr>
                <w:noProof/>
                <w:webHidden/>
              </w:rPr>
              <w:fldChar w:fldCharType="end"/>
            </w:r>
          </w:hyperlink>
        </w:p>
        <w:p w:rsidR="00B05E38" w:rsidRDefault="00C8279F">
          <w:pPr>
            <w:pStyle w:val="11"/>
            <w:rPr>
              <w:rFonts w:eastAsiaTheme="minorEastAsia"/>
              <w:b w:val="0"/>
              <w:bCs w:val="0"/>
              <w:noProof/>
              <w:sz w:val="22"/>
              <w:szCs w:val="22"/>
              <w:lang w:eastAsia="ru-RU"/>
            </w:rPr>
          </w:pPr>
          <w:hyperlink w:anchor="_Toc118729632" w:history="1">
            <w:r w:rsidR="00B05E38" w:rsidRPr="00107584">
              <w:rPr>
                <w:rStyle w:val="a6"/>
                <w:noProof/>
              </w:rPr>
              <w:t>Главный капитал</w:t>
            </w:r>
            <w:r w:rsidR="00B05E38">
              <w:rPr>
                <w:noProof/>
                <w:webHidden/>
              </w:rPr>
              <w:tab/>
            </w:r>
            <w:r w:rsidR="00B05E38">
              <w:rPr>
                <w:noProof/>
                <w:webHidden/>
              </w:rPr>
              <w:fldChar w:fldCharType="begin"/>
            </w:r>
            <w:r w:rsidR="00B05E38">
              <w:rPr>
                <w:noProof/>
                <w:webHidden/>
              </w:rPr>
              <w:instrText xml:space="preserve"> PAGEREF _Toc118729632 \h </w:instrText>
            </w:r>
            <w:r w:rsidR="00B05E38">
              <w:rPr>
                <w:noProof/>
                <w:webHidden/>
              </w:rPr>
            </w:r>
            <w:r w:rsidR="00B05E38">
              <w:rPr>
                <w:noProof/>
                <w:webHidden/>
              </w:rPr>
              <w:fldChar w:fldCharType="separate"/>
            </w:r>
            <w:r w:rsidR="00B05E38">
              <w:rPr>
                <w:noProof/>
                <w:webHidden/>
              </w:rPr>
              <w:t>12</w:t>
            </w:r>
            <w:r w:rsidR="00B05E38">
              <w:rPr>
                <w:noProof/>
                <w:webHidden/>
              </w:rPr>
              <w:fldChar w:fldCharType="end"/>
            </w:r>
          </w:hyperlink>
        </w:p>
        <w:p w:rsidR="00B05E38" w:rsidRDefault="00C8279F">
          <w:pPr>
            <w:pStyle w:val="11"/>
            <w:rPr>
              <w:rFonts w:eastAsiaTheme="minorEastAsia"/>
              <w:b w:val="0"/>
              <w:bCs w:val="0"/>
              <w:noProof/>
              <w:sz w:val="22"/>
              <w:szCs w:val="22"/>
              <w:lang w:eastAsia="ru-RU"/>
            </w:rPr>
          </w:pPr>
          <w:hyperlink w:anchor="_Toc118729633" w:history="1">
            <w:r w:rsidR="00B05E38" w:rsidRPr="00107584">
              <w:rPr>
                <w:rStyle w:val="a6"/>
                <w:noProof/>
              </w:rPr>
              <w:t>Зарплаты бюджетников повышаются с 1 октября</w:t>
            </w:r>
            <w:r w:rsidR="00B05E38">
              <w:rPr>
                <w:noProof/>
                <w:webHidden/>
              </w:rPr>
              <w:tab/>
            </w:r>
            <w:r w:rsidR="00B05E38">
              <w:rPr>
                <w:noProof/>
                <w:webHidden/>
              </w:rPr>
              <w:fldChar w:fldCharType="begin"/>
            </w:r>
            <w:r w:rsidR="00B05E38">
              <w:rPr>
                <w:noProof/>
                <w:webHidden/>
              </w:rPr>
              <w:instrText xml:space="preserve"> PAGEREF _Toc118729633 \h </w:instrText>
            </w:r>
            <w:r w:rsidR="00B05E38">
              <w:rPr>
                <w:noProof/>
                <w:webHidden/>
              </w:rPr>
            </w:r>
            <w:r w:rsidR="00B05E38">
              <w:rPr>
                <w:noProof/>
                <w:webHidden/>
              </w:rPr>
              <w:fldChar w:fldCharType="separate"/>
            </w:r>
            <w:r w:rsidR="00B05E38">
              <w:rPr>
                <w:noProof/>
                <w:webHidden/>
              </w:rPr>
              <w:t>13</w:t>
            </w:r>
            <w:r w:rsidR="00B05E38">
              <w:rPr>
                <w:noProof/>
                <w:webHidden/>
              </w:rPr>
              <w:fldChar w:fldCharType="end"/>
            </w:r>
          </w:hyperlink>
        </w:p>
        <w:p w:rsidR="00B05E38" w:rsidRDefault="00C8279F">
          <w:pPr>
            <w:pStyle w:val="11"/>
            <w:rPr>
              <w:rFonts w:eastAsiaTheme="minorEastAsia"/>
              <w:b w:val="0"/>
              <w:bCs w:val="0"/>
              <w:noProof/>
              <w:sz w:val="22"/>
              <w:szCs w:val="22"/>
              <w:lang w:eastAsia="ru-RU"/>
            </w:rPr>
          </w:pPr>
          <w:hyperlink w:anchor="_Toc118729634" w:history="1">
            <w:r w:rsidR="00B05E38" w:rsidRPr="00107584">
              <w:rPr>
                <w:rStyle w:val="a6"/>
                <w:noProof/>
              </w:rPr>
              <w:t>Защитить семьи защитников</w:t>
            </w:r>
            <w:r w:rsidR="00B05E38">
              <w:rPr>
                <w:noProof/>
                <w:webHidden/>
              </w:rPr>
              <w:tab/>
            </w:r>
            <w:r w:rsidR="00B05E38">
              <w:rPr>
                <w:noProof/>
                <w:webHidden/>
              </w:rPr>
              <w:fldChar w:fldCharType="begin"/>
            </w:r>
            <w:r w:rsidR="00B05E38">
              <w:rPr>
                <w:noProof/>
                <w:webHidden/>
              </w:rPr>
              <w:instrText xml:space="preserve"> PAGEREF _Toc118729634 \h </w:instrText>
            </w:r>
            <w:r w:rsidR="00B05E38">
              <w:rPr>
                <w:noProof/>
                <w:webHidden/>
              </w:rPr>
            </w:r>
            <w:r w:rsidR="00B05E38">
              <w:rPr>
                <w:noProof/>
                <w:webHidden/>
              </w:rPr>
              <w:fldChar w:fldCharType="separate"/>
            </w:r>
            <w:r w:rsidR="00B05E38">
              <w:rPr>
                <w:noProof/>
                <w:webHidden/>
              </w:rPr>
              <w:t>14</w:t>
            </w:r>
            <w:r w:rsidR="00B05E38">
              <w:rPr>
                <w:noProof/>
                <w:webHidden/>
              </w:rPr>
              <w:fldChar w:fldCharType="end"/>
            </w:r>
          </w:hyperlink>
        </w:p>
        <w:p w:rsidR="00B05E38" w:rsidRDefault="00C8279F">
          <w:pPr>
            <w:pStyle w:val="11"/>
            <w:rPr>
              <w:rFonts w:eastAsiaTheme="minorEastAsia"/>
              <w:b w:val="0"/>
              <w:bCs w:val="0"/>
              <w:noProof/>
              <w:sz w:val="22"/>
              <w:szCs w:val="22"/>
              <w:lang w:eastAsia="ru-RU"/>
            </w:rPr>
          </w:pPr>
          <w:hyperlink w:anchor="_Toc118729635" w:history="1">
            <w:r w:rsidR="00B05E38" w:rsidRPr="00107584">
              <w:rPr>
                <w:rStyle w:val="a6"/>
                <w:noProof/>
              </w:rPr>
              <w:t>Кто отвечает за Родину</w:t>
            </w:r>
            <w:r w:rsidR="00B05E38">
              <w:rPr>
                <w:noProof/>
                <w:webHidden/>
              </w:rPr>
              <w:tab/>
            </w:r>
            <w:r w:rsidR="00B05E38">
              <w:rPr>
                <w:noProof/>
                <w:webHidden/>
              </w:rPr>
              <w:fldChar w:fldCharType="begin"/>
            </w:r>
            <w:r w:rsidR="00B05E38">
              <w:rPr>
                <w:noProof/>
                <w:webHidden/>
              </w:rPr>
              <w:instrText xml:space="preserve"> PAGEREF _Toc118729635 \h </w:instrText>
            </w:r>
            <w:r w:rsidR="00B05E38">
              <w:rPr>
                <w:noProof/>
                <w:webHidden/>
              </w:rPr>
            </w:r>
            <w:r w:rsidR="00B05E38">
              <w:rPr>
                <w:noProof/>
                <w:webHidden/>
              </w:rPr>
              <w:fldChar w:fldCharType="separate"/>
            </w:r>
            <w:r w:rsidR="00B05E38">
              <w:rPr>
                <w:noProof/>
                <w:webHidden/>
              </w:rPr>
              <w:t>16</w:t>
            </w:r>
            <w:r w:rsidR="00B05E38">
              <w:rPr>
                <w:noProof/>
                <w:webHidden/>
              </w:rPr>
              <w:fldChar w:fldCharType="end"/>
            </w:r>
          </w:hyperlink>
        </w:p>
        <w:p w:rsidR="00B05E38" w:rsidRDefault="00C8279F">
          <w:pPr>
            <w:pStyle w:val="11"/>
            <w:rPr>
              <w:rFonts w:eastAsiaTheme="minorEastAsia"/>
              <w:b w:val="0"/>
              <w:bCs w:val="0"/>
              <w:noProof/>
              <w:sz w:val="22"/>
              <w:szCs w:val="22"/>
              <w:lang w:eastAsia="ru-RU"/>
            </w:rPr>
          </w:pPr>
          <w:hyperlink w:anchor="_Toc118729636" w:history="1">
            <w:r w:rsidR="00B05E38" w:rsidRPr="00107584">
              <w:rPr>
                <w:rStyle w:val="a6"/>
                <w:noProof/>
              </w:rPr>
              <w:t>Новые возможности</w:t>
            </w:r>
            <w:r w:rsidR="00B05E38">
              <w:rPr>
                <w:noProof/>
                <w:webHidden/>
              </w:rPr>
              <w:tab/>
            </w:r>
            <w:r w:rsidR="00B05E38">
              <w:rPr>
                <w:noProof/>
                <w:webHidden/>
              </w:rPr>
              <w:fldChar w:fldCharType="begin"/>
            </w:r>
            <w:r w:rsidR="00B05E38">
              <w:rPr>
                <w:noProof/>
                <w:webHidden/>
              </w:rPr>
              <w:instrText xml:space="preserve"> PAGEREF _Toc118729636 \h </w:instrText>
            </w:r>
            <w:r w:rsidR="00B05E38">
              <w:rPr>
                <w:noProof/>
                <w:webHidden/>
              </w:rPr>
            </w:r>
            <w:r w:rsidR="00B05E38">
              <w:rPr>
                <w:noProof/>
                <w:webHidden/>
              </w:rPr>
              <w:fldChar w:fldCharType="separate"/>
            </w:r>
            <w:r w:rsidR="00B05E38">
              <w:rPr>
                <w:noProof/>
                <w:webHidden/>
              </w:rPr>
              <w:t>21</w:t>
            </w:r>
            <w:r w:rsidR="00B05E38">
              <w:rPr>
                <w:noProof/>
                <w:webHidden/>
              </w:rPr>
              <w:fldChar w:fldCharType="end"/>
            </w:r>
          </w:hyperlink>
        </w:p>
        <w:p w:rsidR="00B05E38" w:rsidRDefault="00C8279F">
          <w:pPr>
            <w:pStyle w:val="11"/>
            <w:rPr>
              <w:rFonts w:eastAsiaTheme="minorEastAsia"/>
              <w:b w:val="0"/>
              <w:bCs w:val="0"/>
              <w:noProof/>
              <w:sz w:val="22"/>
              <w:szCs w:val="22"/>
              <w:lang w:eastAsia="ru-RU"/>
            </w:rPr>
          </w:pPr>
          <w:hyperlink w:anchor="_Toc118729637" w:history="1">
            <w:r w:rsidR="00B05E38" w:rsidRPr="00107584">
              <w:rPr>
                <w:rStyle w:val="a6"/>
                <w:noProof/>
              </w:rPr>
              <w:t>Пенсии растут</w:t>
            </w:r>
            <w:r w:rsidR="00B05E38">
              <w:rPr>
                <w:noProof/>
                <w:webHidden/>
              </w:rPr>
              <w:tab/>
            </w:r>
            <w:r w:rsidR="00B05E38">
              <w:rPr>
                <w:noProof/>
                <w:webHidden/>
              </w:rPr>
              <w:fldChar w:fldCharType="begin"/>
            </w:r>
            <w:r w:rsidR="00B05E38">
              <w:rPr>
                <w:noProof/>
                <w:webHidden/>
              </w:rPr>
              <w:instrText xml:space="preserve"> PAGEREF _Toc118729637 \h </w:instrText>
            </w:r>
            <w:r w:rsidR="00B05E38">
              <w:rPr>
                <w:noProof/>
                <w:webHidden/>
              </w:rPr>
            </w:r>
            <w:r w:rsidR="00B05E38">
              <w:rPr>
                <w:noProof/>
                <w:webHidden/>
              </w:rPr>
              <w:fldChar w:fldCharType="separate"/>
            </w:r>
            <w:r w:rsidR="00B05E38">
              <w:rPr>
                <w:noProof/>
                <w:webHidden/>
              </w:rPr>
              <w:t>22</w:t>
            </w:r>
            <w:r w:rsidR="00B05E38">
              <w:rPr>
                <w:noProof/>
                <w:webHidden/>
              </w:rPr>
              <w:fldChar w:fldCharType="end"/>
            </w:r>
          </w:hyperlink>
        </w:p>
        <w:p w:rsidR="00B05E38" w:rsidRDefault="00C8279F">
          <w:pPr>
            <w:pStyle w:val="11"/>
            <w:rPr>
              <w:rFonts w:eastAsiaTheme="minorEastAsia"/>
              <w:b w:val="0"/>
              <w:bCs w:val="0"/>
              <w:noProof/>
              <w:sz w:val="22"/>
              <w:szCs w:val="22"/>
              <w:lang w:eastAsia="ru-RU"/>
            </w:rPr>
          </w:pPr>
          <w:hyperlink w:anchor="_Toc118729638" w:history="1">
            <w:r w:rsidR="00B05E38" w:rsidRPr="00107584">
              <w:rPr>
                <w:rStyle w:val="a6"/>
                <w:noProof/>
              </w:rPr>
              <w:t>Полжизни за… древесину</w:t>
            </w:r>
            <w:r w:rsidR="00B05E38">
              <w:rPr>
                <w:noProof/>
                <w:webHidden/>
              </w:rPr>
              <w:tab/>
            </w:r>
            <w:r w:rsidR="00B05E38">
              <w:rPr>
                <w:noProof/>
                <w:webHidden/>
              </w:rPr>
              <w:fldChar w:fldCharType="begin"/>
            </w:r>
            <w:r w:rsidR="00B05E38">
              <w:rPr>
                <w:noProof/>
                <w:webHidden/>
              </w:rPr>
              <w:instrText xml:space="preserve"> PAGEREF _Toc118729638 \h </w:instrText>
            </w:r>
            <w:r w:rsidR="00B05E38">
              <w:rPr>
                <w:noProof/>
                <w:webHidden/>
              </w:rPr>
            </w:r>
            <w:r w:rsidR="00B05E38">
              <w:rPr>
                <w:noProof/>
                <w:webHidden/>
              </w:rPr>
              <w:fldChar w:fldCharType="separate"/>
            </w:r>
            <w:r w:rsidR="00B05E38">
              <w:rPr>
                <w:noProof/>
                <w:webHidden/>
              </w:rPr>
              <w:t>23</w:t>
            </w:r>
            <w:r w:rsidR="00B05E38">
              <w:rPr>
                <w:noProof/>
                <w:webHidden/>
              </w:rPr>
              <w:fldChar w:fldCharType="end"/>
            </w:r>
          </w:hyperlink>
        </w:p>
        <w:p w:rsidR="00B05E38" w:rsidRDefault="00C8279F">
          <w:pPr>
            <w:pStyle w:val="11"/>
            <w:rPr>
              <w:rFonts w:eastAsiaTheme="minorEastAsia"/>
              <w:b w:val="0"/>
              <w:bCs w:val="0"/>
              <w:noProof/>
              <w:sz w:val="22"/>
              <w:szCs w:val="22"/>
              <w:lang w:eastAsia="ru-RU"/>
            </w:rPr>
          </w:pPr>
          <w:hyperlink w:anchor="_Toc118729639" w:history="1">
            <w:r w:rsidR="00B05E38" w:rsidRPr="00107584">
              <w:rPr>
                <w:rStyle w:val="a6"/>
                <w:noProof/>
              </w:rPr>
              <w:t>Скоро в дорогу</w:t>
            </w:r>
            <w:r w:rsidR="00B05E38">
              <w:rPr>
                <w:noProof/>
                <w:webHidden/>
              </w:rPr>
              <w:tab/>
            </w:r>
            <w:r w:rsidR="00B05E38">
              <w:rPr>
                <w:noProof/>
                <w:webHidden/>
              </w:rPr>
              <w:fldChar w:fldCharType="begin"/>
            </w:r>
            <w:r w:rsidR="00B05E38">
              <w:rPr>
                <w:noProof/>
                <w:webHidden/>
              </w:rPr>
              <w:instrText xml:space="preserve"> PAGEREF _Toc118729639 \h </w:instrText>
            </w:r>
            <w:r w:rsidR="00B05E38">
              <w:rPr>
                <w:noProof/>
                <w:webHidden/>
              </w:rPr>
            </w:r>
            <w:r w:rsidR="00B05E38">
              <w:rPr>
                <w:noProof/>
                <w:webHidden/>
              </w:rPr>
              <w:fldChar w:fldCharType="separate"/>
            </w:r>
            <w:r w:rsidR="00B05E38">
              <w:rPr>
                <w:noProof/>
                <w:webHidden/>
              </w:rPr>
              <w:t>25</w:t>
            </w:r>
            <w:r w:rsidR="00B05E38">
              <w:rPr>
                <w:noProof/>
                <w:webHidden/>
              </w:rPr>
              <w:fldChar w:fldCharType="end"/>
            </w:r>
          </w:hyperlink>
        </w:p>
        <w:p w:rsidR="00B05E38" w:rsidRDefault="00C8279F">
          <w:pPr>
            <w:pStyle w:val="11"/>
            <w:rPr>
              <w:rFonts w:eastAsiaTheme="minorEastAsia"/>
              <w:b w:val="0"/>
              <w:bCs w:val="0"/>
              <w:noProof/>
              <w:sz w:val="22"/>
              <w:szCs w:val="22"/>
              <w:lang w:eastAsia="ru-RU"/>
            </w:rPr>
          </w:pPr>
          <w:hyperlink w:anchor="_Toc118729640" w:history="1">
            <w:r w:rsidR="00B05E38" w:rsidRPr="00107584">
              <w:rPr>
                <w:rStyle w:val="a6"/>
                <w:noProof/>
              </w:rPr>
              <w:t>Углубленная диспансеризация: все ли могут ее пройти?</w:t>
            </w:r>
            <w:r w:rsidR="00B05E38">
              <w:rPr>
                <w:noProof/>
                <w:webHidden/>
              </w:rPr>
              <w:tab/>
            </w:r>
            <w:r w:rsidR="00B05E38">
              <w:rPr>
                <w:noProof/>
                <w:webHidden/>
              </w:rPr>
              <w:fldChar w:fldCharType="begin"/>
            </w:r>
            <w:r w:rsidR="00B05E38">
              <w:rPr>
                <w:noProof/>
                <w:webHidden/>
              </w:rPr>
              <w:instrText xml:space="preserve"> PAGEREF _Toc118729640 \h </w:instrText>
            </w:r>
            <w:r w:rsidR="00B05E38">
              <w:rPr>
                <w:noProof/>
                <w:webHidden/>
              </w:rPr>
            </w:r>
            <w:r w:rsidR="00B05E38">
              <w:rPr>
                <w:noProof/>
                <w:webHidden/>
              </w:rPr>
              <w:fldChar w:fldCharType="separate"/>
            </w:r>
            <w:r w:rsidR="00B05E38">
              <w:rPr>
                <w:noProof/>
                <w:webHidden/>
              </w:rPr>
              <w:t>27</w:t>
            </w:r>
            <w:r w:rsidR="00B05E38">
              <w:rPr>
                <w:noProof/>
                <w:webHidden/>
              </w:rPr>
              <w:fldChar w:fldCharType="end"/>
            </w:r>
          </w:hyperlink>
        </w:p>
        <w:p w:rsidR="001436F7" w:rsidRPr="003D7653" w:rsidRDefault="00183003" w:rsidP="00071090">
          <w:pPr>
            <w:spacing w:line="240" w:lineRule="auto"/>
            <w:jc w:val="both"/>
            <w:rPr>
              <w:b/>
              <w:sz w:val="20"/>
              <w:szCs w:val="20"/>
            </w:rPr>
          </w:pPr>
          <w:r w:rsidRPr="00FB218D">
            <w:rPr>
              <w:b/>
              <w:bCs/>
              <w:sz w:val="28"/>
              <w:szCs w:val="28"/>
            </w:rPr>
            <w:fldChar w:fldCharType="end"/>
          </w:r>
        </w:p>
      </w:sdtContent>
    </w:sdt>
    <w:p w:rsidR="0022097E" w:rsidRPr="00B05E38" w:rsidRDefault="00395F81" w:rsidP="00B05E38">
      <w:pPr>
        <w:rPr>
          <w:rFonts w:asciiTheme="majorHAnsi" w:eastAsiaTheme="majorEastAsia" w:hAnsiTheme="majorHAnsi" w:cstheme="majorBidi"/>
          <w:b/>
          <w:bCs/>
          <w:color w:val="FF0000"/>
          <w:sz w:val="36"/>
          <w:szCs w:val="36"/>
        </w:rPr>
      </w:pPr>
      <w:r>
        <w:rPr>
          <w:color w:val="FF0000"/>
          <w:sz w:val="36"/>
          <w:szCs w:val="36"/>
        </w:rPr>
        <w:br w:type="page"/>
      </w:r>
    </w:p>
    <w:p w:rsidR="00342BD3" w:rsidRDefault="00342BD3" w:rsidP="00F41ECE">
      <w:pPr>
        <w:pStyle w:val="1"/>
        <w:spacing w:before="0" w:line="240" w:lineRule="auto"/>
        <w:jc w:val="both"/>
        <w:rPr>
          <w:color w:val="auto"/>
          <w:sz w:val="36"/>
          <w:szCs w:val="36"/>
        </w:rPr>
      </w:pPr>
      <w:bookmarkStart w:id="0" w:name="_Toc118729626"/>
      <w:r>
        <w:rPr>
          <w:color w:val="auto"/>
          <w:sz w:val="36"/>
          <w:szCs w:val="36"/>
        </w:rPr>
        <w:lastRenderedPageBreak/>
        <w:t>Без бумажки? Так удобней!</w:t>
      </w:r>
      <w:bookmarkEnd w:id="0"/>
    </w:p>
    <w:p w:rsidR="00342BD3" w:rsidRDefault="00342BD3" w:rsidP="00342BD3">
      <w:pPr>
        <w:spacing w:after="0" w:line="240" w:lineRule="auto"/>
        <w:jc w:val="both"/>
        <w:rPr>
          <w:rFonts w:asciiTheme="majorHAnsi" w:hAnsiTheme="majorHAnsi"/>
          <w:sz w:val="24"/>
          <w:szCs w:val="24"/>
        </w:rPr>
      </w:pPr>
    </w:p>
    <w:p w:rsidR="00342BD3" w:rsidRPr="00342BD3" w:rsidRDefault="00342BD3" w:rsidP="00342BD3">
      <w:pPr>
        <w:spacing w:after="0" w:line="240" w:lineRule="auto"/>
        <w:jc w:val="both"/>
        <w:rPr>
          <w:rFonts w:asciiTheme="majorHAnsi" w:hAnsiTheme="majorHAnsi"/>
          <w:b/>
          <w:sz w:val="24"/>
          <w:szCs w:val="24"/>
        </w:rPr>
      </w:pPr>
      <w:r w:rsidRPr="00342BD3">
        <w:rPr>
          <w:rFonts w:asciiTheme="majorHAnsi" w:hAnsiTheme="majorHAnsi"/>
          <w:b/>
          <w:sz w:val="24"/>
          <w:szCs w:val="24"/>
        </w:rPr>
        <w:t>Водителям облегчают жизнь: незначительное ДТП теперь можно оформить на «Госуслугах» в онлайн-режиме.</w:t>
      </w:r>
    </w:p>
    <w:p w:rsidR="00342BD3" w:rsidRPr="00BF0E23" w:rsidRDefault="00BF0E23" w:rsidP="00BF0E23">
      <w:pPr>
        <w:spacing w:after="0" w:line="240" w:lineRule="auto"/>
        <w:ind w:firstLine="709"/>
        <w:jc w:val="both"/>
        <w:rPr>
          <w:noProof/>
          <w:lang w:eastAsia="ru-RU"/>
        </w:rPr>
      </w:pPr>
      <w:r>
        <w:rPr>
          <w:noProof/>
          <w:lang w:eastAsia="ru-RU"/>
        </w:rPr>
        <w:drawing>
          <wp:anchor distT="0" distB="0" distL="114300" distR="114300" simplePos="0" relativeHeight="251666432" behindDoc="1" locked="0" layoutInCell="1" allowOverlap="1" wp14:anchorId="5784D36C" wp14:editId="1DAFB2D9">
            <wp:simplePos x="0" y="0"/>
            <wp:positionH relativeFrom="column">
              <wp:posOffset>1997627</wp:posOffset>
            </wp:positionH>
            <wp:positionV relativeFrom="paragraph">
              <wp:posOffset>756920</wp:posOffset>
            </wp:positionV>
            <wp:extent cx="3705860" cy="2592070"/>
            <wp:effectExtent l="0" t="0" r="8890" b="0"/>
            <wp:wrapTight wrapText="bothSides">
              <wp:wrapPolygon edited="0">
                <wp:start x="0" y="0"/>
                <wp:lineTo x="0" y="21431"/>
                <wp:lineTo x="21541" y="21431"/>
                <wp:lineTo x="21541"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13736" t="15545" r="27722" b="11656"/>
                    <a:stretch/>
                  </pic:blipFill>
                  <pic:spPr bwMode="auto">
                    <a:xfrm>
                      <a:off x="0" y="0"/>
                      <a:ext cx="3705860" cy="2592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2BD3" w:rsidRPr="00342BD3">
        <w:rPr>
          <w:rFonts w:asciiTheme="majorHAnsi" w:hAnsiTheme="majorHAnsi"/>
          <w:sz w:val="24"/>
          <w:szCs w:val="24"/>
        </w:rPr>
        <w:t xml:space="preserve">В официальную статистику МВД, на основании которой делаются выводы о состоянии аварийности на дорогах, попадают только те аварии, в которых пострадали люди. Подавляющее же большинство дорожно-транспортных эксцессов составляют столкновения автомобилей с незначительным материальным уроном — вмятинами, царапинами, разбитыми фарами. С 2009 года в России был введён европротокол — упрощённая схема оформления документов о ДТП для получения выплаты по ОСАГО без привлечения сотрудников полиции. Столкновение лёгкое, водители не имеют претензий друг к другу — заполнили и разъехались полюбовно. Но технологии не стоят на месте, и с августа этого года в России запущен новый сервис «Европротокол онлайн». По словам начальника отдела цифровой трансформации и государственных сервисов министерства цифрового развития и связи Новосибирской области </w:t>
      </w:r>
      <w:r w:rsidR="00342BD3" w:rsidRPr="00342BD3">
        <w:rPr>
          <w:rFonts w:asciiTheme="majorHAnsi" w:hAnsiTheme="majorHAnsi"/>
          <w:b/>
          <w:sz w:val="24"/>
          <w:szCs w:val="24"/>
        </w:rPr>
        <w:t>Ольги Ждановой,</w:t>
      </w:r>
      <w:r w:rsidR="00342BD3" w:rsidRPr="00342BD3">
        <w:rPr>
          <w:rFonts w:asciiTheme="majorHAnsi" w:hAnsiTheme="majorHAnsi"/>
          <w:sz w:val="24"/>
          <w:szCs w:val="24"/>
        </w:rPr>
        <w:t xml:space="preserve"> пока рано делать выводы о востребованности этой услуги, но цифры скачивания мобильного приложения «Госуслуги Авто» однозначно говорят, что цифровизация всё активнее входит в нашу жизнь.</w:t>
      </w:r>
      <w:r w:rsidR="00342BD3" w:rsidRPr="00342BD3">
        <w:rPr>
          <w:noProof/>
          <w:lang w:eastAsia="ru-RU"/>
        </w:rPr>
        <w:t xml:space="preserve"> </w:t>
      </w:r>
    </w:p>
    <w:p w:rsidR="00BF0E23" w:rsidRDefault="00BF0E23" w:rsidP="00BF0E23">
      <w:pPr>
        <w:spacing w:after="0" w:line="240" w:lineRule="auto"/>
        <w:ind w:firstLine="709"/>
        <w:jc w:val="both"/>
        <w:rPr>
          <w:rFonts w:asciiTheme="majorHAnsi" w:hAnsiTheme="majorHAnsi"/>
          <w:sz w:val="24"/>
          <w:szCs w:val="24"/>
        </w:rPr>
      </w:pPr>
      <w:r>
        <w:rPr>
          <w:noProof/>
          <w:lang w:eastAsia="ru-RU"/>
        </w:rPr>
        <w:drawing>
          <wp:anchor distT="0" distB="0" distL="114300" distR="114300" simplePos="0" relativeHeight="251663360" behindDoc="1" locked="0" layoutInCell="1" allowOverlap="1" wp14:anchorId="786CF5C9" wp14:editId="071E20C0">
            <wp:simplePos x="0" y="0"/>
            <wp:positionH relativeFrom="column">
              <wp:posOffset>-16372</wp:posOffset>
            </wp:positionH>
            <wp:positionV relativeFrom="paragraph">
              <wp:posOffset>466891</wp:posOffset>
            </wp:positionV>
            <wp:extent cx="2949575" cy="1804670"/>
            <wp:effectExtent l="0" t="0" r="3175" b="5080"/>
            <wp:wrapTight wrapText="bothSides">
              <wp:wrapPolygon edited="0">
                <wp:start x="0" y="0"/>
                <wp:lineTo x="0" y="21433"/>
                <wp:lineTo x="21484" y="21433"/>
                <wp:lineTo x="21484"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52365" t="40202" r="27221" b="37594"/>
                    <a:stretch/>
                  </pic:blipFill>
                  <pic:spPr bwMode="auto">
                    <a:xfrm>
                      <a:off x="0" y="0"/>
                      <a:ext cx="2949575" cy="1804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2BD3" w:rsidRPr="00342BD3">
        <w:rPr>
          <w:rFonts w:asciiTheme="majorHAnsi" w:hAnsiTheme="majorHAnsi"/>
          <w:sz w:val="24"/>
          <w:szCs w:val="24"/>
        </w:rPr>
        <w:t>— У многих людей сохраняется предвзятое отношение к электронному обороту документов, старую истину «без бумажки ты — букашка» не так просто выбросить из головы, но, уверена, ситуация постоянно будет изменяться в лучшую сторону, — отметила Ольга Жданова. — К тому же, электронный европротокол имеет такую же юридическую силу, как и оформленный на бумаге, да и не нужно тратить время на посещение страховой компании — извещение о ДТП поступит туда автоматически. Приложение удобное: не нужно ничего придумывать, изобретать, просто заполняешь форму — и всё. А какая-то её часть автоматически заполняется уже имеющимися данными из «Госуслуг», что исключает вероятность человеческой ошибки при бумажном заполнении (например, пропуск цифры или буквы) и повышает вероятность возмещения ущерба от аварии.</w:t>
      </w:r>
    </w:p>
    <w:p w:rsidR="00BF0E23" w:rsidRDefault="00342BD3" w:rsidP="00BF0E23">
      <w:pPr>
        <w:spacing w:after="0" w:line="240" w:lineRule="auto"/>
        <w:ind w:firstLine="709"/>
        <w:jc w:val="both"/>
        <w:rPr>
          <w:rFonts w:asciiTheme="majorHAnsi" w:hAnsiTheme="majorHAnsi"/>
          <w:sz w:val="24"/>
          <w:szCs w:val="24"/>
        </w:rPr>
      </w:pPr>
      <w:r w:rsidRPr="00342BD3">
        <w:rPr>
          <w:rFonts w:asciiTheme="majorHAnsi" w:hAnsiTheme="majorHAnsi"/>
          <w:sz w:val="24"/>
          <w:szCs w:val="24"/>
        </w:rPr>
        <w:t xml:space="preserve">И одним европротоколом технологические новшества этого года для водителей не ограничиваются. Как рассказал врио заместителя начальника УГИБДД по Новосибирской области Виталий Риф, с 1 октября 2022 года в России началась </w:t>
      </w:r>
      <w:r w:rsidRPr="00342BD3">
        <w:rPr>
          <w:rFonts w:asciiTheme="majorHAnsi" w:hAnsiTheme="majorHAnsi"/>
          <w:sz w:val="24"/>
          <w:szCs w:val="24"/>
        </w:rPr>
        <w:lastRenderedPageBreak/>
        <w:t>опытная эксплуатация ещё одного цифрового сервиса — перевод водительского удостоверения и удостоверения о регистрации транспортного средства в электронный вид. После 31 января 2023 года, когда экспериментальный период завершится, будет решаться вопрос об окончательном их переводе в электронный вид с внесен</w:t>
      </w:r>
      <w:r w:rsidR="00BF0E23">
        <w:rPr>
          <w:rFonts w:asciiTheme="majorHAnsi" w:hAnsiTheme="majorHAnsi"/>
          <w:sz w:val="24"/>
          <w:szCs w:val="24"/>
        </w:rPr>
        <w:t>ием необходимых поправок в ПДД.</w:t>
      </w:r>
    </w:p>
    <w:p w:rsidR="00342BD3" w:rsidRPr="00342BD3" w:rsidRDefault="00342BD3" w:rsidP="00BF0E23">
      <w:pPr>
        <w:spacing w:after="0" w:line="240" w:lineRule="auto"/>
        <w:ind w:firstLine="709"/>
        <w:jc w:val="both"/>
        <w:rPr>
          <w:rFonts w:asciiTheme="majorHAnsi" w:hAnsiTheme="majorHAnsi"/>
          <w:sz w:val="24"/>
          <w:szCs w:val="24"/>
        </w:rPr>
      </w:pPr>
      <w:r w:rsidRPr="00342BD3">
        <w:rPr>
          <w:rFonts w:asciiTheme="majorHAnsi" w:hAnsiTheme="majorHAnsi"/>
          <w:sz w:val="24"/>
          <w:szCs w:val="24"/>
        </w:rPr>
        <w:t>Пока же два основных документа водителя нужно иметь с собой в физическом виде. В случае их отсутствия можно получить штраф до 500 рублей, но если эксперимент пройдёт удачно, то жизнь автовладельцев станет ещё комфортнее.</w:t>
      </w:r>
    </w:p>
    <w:p w:rsidR="00342BD3" w:rsidRPr="00342BD3" w:rsidRDefault="00342BD3" w:rsidP="00342BD3">
      <w:pPr>
        <w:spacing w:after="0" w:line="240" w:lineRule="auto"/>
        <w:jc w:val="both"/>
        <w:rPr>
          <w:rFonts w:asciiTheme="majorHAnsi" w:hAnsiTheme="majorHAnsi"/>
          <w:sz w:val="24"/>
          <w:szCs w:val="24"/>
        </w:rPr>
      </w:pPr>
    </w:p>
    <w:p w:rsidR="00342BD3" w:rsidRPr="00BF0E23" w:rsidRDefault="00342BD3" w:rsidP="00342BD3">
      <w:pPr>
        <w:spacing w:after="0" w:line="240" w:lineRule="auto"/>
        <w:jc w:val="both"/>
        <w:rPr>
          <w:rFonts w:asciiTheme="majorHAnsi" w:hAnsiTheme="majorHAnsi"/>
          <w:b/>
          <w:sz w:val="28"/>
          <w:szCs w:val="28"/>
        </w:rPr>
      </w:pPr>
      <w:r w:rsidRPr="00BF0E23">
        <w:rPr>
          <w:rFonts w:asciiTheme="majorHAnsi" w:hAnsiTheme="majorHAnsi"/>
          <w:b/>
          <w:sz w:val="28"/>
          <w:szCs w:val="28"/>
        </w:rPr>
        <w:t>Как оформить ДТП онлайн?</w:t>
      </w:r>
    </w:p>
    <w:p w:rsidR="00342BD3" w:rsidRPr="00342BD3" w:rsidRDefault="00342BD3" w:rsidP="00342BD3">
      <w:pPr>
        <w:spacing w:after="0" w:line="240" w:lineRule="auto"/>
        <w:jc w:val="both"/>
        <w:rPr>
          <w:rFonts w:asciiTheme="majorHAnsi" w:hAnsiTheme="majorHAnsi"/>
          <w:sz w:val="24"/>
          <w:szCs w:val="24"/>
        </w:rPr>
      </w:pPr>
      <w:r w:rsidRPr="00342BD3">
        <w:rPr>
          <w:rFonts w:asciiTheme="majorHAnsi" w:hAnsiTheme="majorHAnsi"/>
          <w:sz w:val="24"/>
          <w:szCs w:val="24"/>
        </w:rPr>
        <w:t>• Откройте приложение «Госуслуги Авто» на одном или двух устройствах. Достаточно, чтобы у одного участника было установлено приложение, а у другого была подтверждённая учётная запись на «Госуслугах».</w:t>
      </w:r>
    </w:p>
    <w:p w:rsidR="00342BD3" w:rsidRPr="00342BD3" w:rsidRDefault="00342BD3" w:rsidP="00342BD3">
      <w:pPr>
        <w:spacing w:after="0" w:line="240" w:lineRule="auto"/>
        <w:jc w:val="both"/>
        <w:rPr>
          <w:rFonts w:asciiTheme="majorHAnsi" w:hAnsiTheme="majorHAnsi"/>
          <w:sz w:val="24"/>
          <w:szCs w:val="24"/>
        </w:rPr>
      </w:pPr>
      <w:r w:rsidRPr="00342BD3">
        <w:rPr>
          <w:rFonts w:asciiTheme="majorHAnsi" w:hAnsiTheme="majorHAnsi"/>
          <w:sz w:val="24"/>
          <w:szCs w:val="24"/>
        </w:rPr>
        <w:t>• Не убирайте машины с места ДТП. Укажите время, место ДТП и сфотографируйте расположение автомобилей. После этого их можно убрать с проезжей части.</w:t>
      </w:r>
    </w:p>
    <w:p w:rsidR="00342BD3" w:rsidRPr="00342BD3" w:rsidRDefault="00342BD3" w:rsidP="00342BD3">
      <w:pPr>
        <w:spacing w:after="0" w:line="240" w:lineRule="auto"/>
        <w:jc w:val="both"/>
        <w:rPr>
          <w:rFonts w:asciiTheme="majorHAnsi" w:hAnsiTheme="majorHAnsi"/>
          <w:sz w:val="24"/>
          <w:szCs w:val="24"/>
        </w:rPr>
      </w:pPr>
      <w:r w:rsidRPr="00342BD3">
        <w:rPr>
          <w:rFonts w:asciiTheme="majorHAnsi" w:hAnsiTheme="majorHAnsi"/>
          <w:sz w:val="24"/>
          <w:szCs w:val="24"/>
        </w:rPr>
        <w:t>• Проверьте предзаполненную информацию о себе, обменяйтесь данными о полисах ОСАГО. Можно ввести или отсканировать номер полиса — он будет проверен в базе Российского союза автостраховщиков (РСА) автоматически.</w:t>
      </w:r>
    </w:p>
    <w:p w:rsidR="00342BD3" w:rsidRPr="00342BD3" w:rsidRDefault="00342BD3" w:rsidP="00342BD3">
      <w:pPr>
        <w:spacing w:after="0" w:line="240" w:lineRule="auto"/>
        <w:jc w:val="both"/>
        <w:rPr>
          <w:rFonts w:asciiTheme="majorHAnsi" w:hAnsiTheme="majorHAnsi"/>
          <w:sz w:val="24"/>
          <w:szCs w:val="24"/>
        </w:rPr>
      </w:pPr>
      <w:r w:rsidRPr="00342BD3">
        <w:rPr>
          <w:rFonts w:asciiTheme="majorHAnsi" w:hAnsiTheme="majorHAnsi"/>
          <w:sz w:val="24"/>
          <w:szCs w:val="24"/>
        </w:rPr>
        <w:t>• Нарисуйте на бумаге схему ДТП и сфотографируйте её через приложение.</w:t>
      </w:r>
    </w:p>
    <w:p w:rsidR="00342BD3" w:rsidRPr="00342BD3" w:rsidRDefault="00342BD3" w:rsidP="00342BD3">
      <w:pPr>
        <w:spacing w:after="0" w:line="240" w:lineRule="auto"/>
        <w:jc w:val="both"/>
        <w:rPr>
          <w:rFonts w:asciiTheme="majorHAnsi" w:hAnsiTheme="majorHAnsi"/>
          <w:sz w:val="24"/>
          <w:szCs w:val="24"/>
        </w:rPr>
      </w:pPr>
      <w:r w:rsidRPr="00342BD3">
        <w:rPr>
          <w:rFonts w:asciiTheme="majorHAnsi" w:hAnsiTheme="majorHAnsi"/>
          <w:sz w:val="24"/>
          <w:szCs w:val="24"/>
        </w:rPr>
        <w:t>• Дождитесь уведомления с номером регистрации ДТП.</w:t>
      </w:r>
    </w:p>
    <w:p w:rsidR="00BF0E23" w:rsidRDefault="00342BD3" w:rsidP="00342BD3">
      <w:pPr>
        <w:spacing w:after="0" w:line="240" w:lineRule="auto"/>
        <w:jc w:val="both"/>
        <w:rPr>
          <w:rFonts w:asciiTheme="majorHAnsi" w:hAnsiTheme="majorHAnsi"/>
          <w:sz w:val="24"/>
          <w:szCs w:val="24"/>
        </w:rPr>
      </w:pPr>
      <w:r w:rsidRPr="00342BD3">
        <w:rPr>
          <w:rFonts w:asciiTheme="majorHAnsi" w:hAnsiTheme="majorHAnsi"/>
          <w:sz w:val="24"/>
          <w:szCs w:val="24"/>
        </w:rPr>
        <w:t>• Сделайте фотофиксацию повреждений, чтобы увеличить сумму выплаты.</w:t>
      </w:r>
    </w:p>
    <w:p w:rsidR="00BF0E23" w:rsidRDefault="00BF0E23" w:rsidP="00342BD3">
      <w:pPr>
        <w:spacing w:after="0" w:line="240" w:lineRule="auto"/>
        <w:jc w:val="both"/>
        <w:rPr>
          <w:rFonts w:asciiTheme="majorHAnsi" w:hAnsiTheme="majorHAnsi"/>
          <w:sz w:val="24"/>
          <w:szCs w:val="24"/>
        </w:rPr>
      </w:pPr>
    </w:p>
    <w:p w:rsidR="00342BD3" w:rsidRPr="00BF0E23" w:rsidRDefault="00BF0E23" w:rsidP="00342BD3">
      <w:pPr>
        <w:spacing w:after="0" w:line="240" w:lineRule="auto"/>
        <w:jc w:val="both"/>
        <w:rPr>
          <w:rFonts w:asciiTheme="majorHAnsi" w:hAnsiTheme="majorHAnsi"/>
          <w:b/>
          <w:sz w:val="28"/>
          <w:szCs w:val="28"/>
        </w:rPr>
      </w:pPr>
      <w:r w:rsidRPr="00BF0E23">
        <w:rPr>
          <w:rFonts w:asciiTheme="majorHAnsi" w:hAnsiTheme="majorHAnsi"/>
          <w:b/>
          <w:sz w:val="28"/>
          <w:szCs w:val="28"/>
        </w:rPr>
        <w:t>Сколько возместят?</w:t>
      </w:r>
    </w:p>
    <w:p w:rsidR="00342BD3" w:rsidRPr="00BF0E23" w:rsidRDefault="00342BD3" w:rsidP="00BF0E23">
      <w:pPr>
        <w:spacing w:after="0" w:line="240" w:lineRule="auto"/>
        <w:ind w:firstLine="709"/>
        <w:jc w:val="both"/>
        <w:rPr>
          <w:rFonts w:asciiTheme="majorHAnsi" w:hAnsiTheme="majorHAnsi"/>
          <w:b/>
          <w:sz w:val="24"/>
          <w:szCs w:val="24"/>
        </w:rPr>
      </w:pPr>
      <w:r w:rsidRPr="00BF0E23">
        <w:rPr>
          <w:rFonts w:asciiTheme="majorHAnsi" w:hAnsiTheme="majorHAnsi"/>
          <w:b/>
          <w:sz w:val="24"/>
          <w:szCs w:val="24"/>
        </w:rPr>
        <w:t>Сумма страховых выплат зависит от наличия разногласий между участниками ДТП и фото повреждений:</w:t>
      </w:r>
    </w:p>
    <w:p w:rsidR="00342BD3" w:rsidRPr="00342BD3" w:rsidRDefault="00342BD3" w:rsidP="00342BD3">
      <w:pPr>
        <w:spacing w:after="0" w:line="240" w:lineRule="auto"/>
        <w:jc w:val="both"/>
        <w:rPr>
          <w:rFonts w:asciiTheme="majorHAnsi" w:hAnsiTheme="majorHAnsi"/>
          <w:sz w:val="24"/>
          <w:szCs w:val="24"/>
        </w:rPr>
      </w:pPr>
      <w:r w:rsidRPr="00342BD3">
        <w:rPr>
          <w:rFonts w:asciiTheme="majorHAnsi" w:hAnsiTheme="majorHAnsi"/>
          <w:sz w:val="24"/>
          <w:szCs w:val="24"/>
        </w:rPr>
        <w:t>• до 400 000 рублей — есть фотофиксация повреждений, нет разногласий со вторым участником ДТП;</w:t>
      </w:r>
    </w:p>
    <w:p w:rsidR="00342BD3" w:rsidRPr="00342BD3" w:rsidRDefault="00342BD3" w:rsidP="00342BD3">
      <w:pPr>
        <w:spacing w:after="0" w:line="240" w:lineRule="auto"/>
        <w:jc w:val="both"/>
        <w:rPr>
          <w:rFonts w:asciiTheme="majorHAnsi" w:hAnsiTheme="majorHAnsi"/>
          <w:sz w:val="24"/>
          <w:szCs w:val="24"/>
        </w:rPr>
      </w:pPr>
      <w:r w:rsidRPr="00342BD3">
        <w:rPr>
          <w:rFonts w:asciiTheme="majorHAnsi" w:hAnsiTheme="majorHAnsi"/>
          <w:sz w:val="24"/>
          <w:szCs w:val="24"/>
        </w:rPr>
        <w:t>• до 100 000 рублей — есть фотофиксация, есть разногласия;</w:t>
      </w:r>
    </w:p>
    <w:p w:rsidR="00BF0E23" w:rsidRDefault="00342BD3" w:rsidP="00342BD3">
      <w:pPr>
        <w:spacing w:after="0" w:line="240" w:lineRule="auto"/>
        <w:jc w:val="both"/>
        <w:rPr>
          <w:rFonts w:asciiTheme="majorHAnsi" w:hAnsiTheme="majorHAnsi"/>
          <w:sz w:val="24"/>
          <w:szCs w:val="24"/>
        </w:rPr>
      </w:pPr>
      <w:r w:rsidRPr="00342BD3">
        <w:rPr>
          <w:rFonts w:asciiTheme="majorHAnsi" w:hAnsiTheme="majorHAnsi"/>
          <w:sz w:val="24"/>
          <w:szCs w:val="24"/>
        </w:rPr>
        <w:t>• до 100 000 — нет фотофиксации, нет разногласий.</w:t>
      </w:r>
    </w:p>
    <w:p w:rsidR="00342BD3" w:rsidRDefault="00342BD3" w:rsidP="00BF0E23">
      <w:pPr>
        <w:spacing w:after="0" w:line="240" w:lineRule="auto"/>
        <w:jc w:val="right"/>
        <w:rPr>
          <w:rFonts w:asciiTheme="majorHAnsi" w:hAnsiTheme="majorHAnsi"/>
          <w:sz w:val="20"/>
          <w:szCs w:val="20"/>
        </w:rPr>
      </w:pPr>
      <w:r w:rsidRPr="00BF0E23">
        <w:rPr>
          <w:rFonts w:asciiTheme="majorHAnsi" w:hAnsiTheme="majorHAnsi"/>
          <w:sz w:val="20"/>
          <w:szCs w:val="20"/>
        </w:rPr>
        <w:t>Виталий ЗЛОДЕЕВ | Фото Валерия ПАНОВА</w:t>
      </w:r>
    </w:p>
    <w:p w:rsidR="00BF0E23" w:rsidRDefault="00BF0E23" w:rsidP="00BF0E23">
      <w:pPr>
        <w:spacing w:after="0" w:line="240" w:lineRule="auto"/>
        <w:jc w:val="right"/>
        <w:rPr>
          <w:rFonts w:asciiTheme="majorHAnsi" w:hAnsiTheme="majorHAnsi"/>
          <w:sz w:val="20"/>
          <w:szCs w:val="20"/>
        </w:rPr>
      </w:pPr>
    </w:p>
    <w:p w:rsidR="00BF0E23" w:rsidRPr="00BF0E23" w:rsidRDefault="00BF0E23" w:rsidP="00BF0E23">
      <w:pPr>
        <w:spacing w:after="0" w:line="240" w:lineRule="auto"/>
        <w:jc w:val="both"/>
        <w:rPr>
          <w:rFonts w:asciiTheme="majorHAnsi" w:hAnsiTheme="majorHAnsi"/>
          <w:sz w:val="24"/>
          <w:szCs w:val="24"/>
        </w:rPr>
      </w:pPr>
      <w:r>
        <w:rPr>
          <w:rFonts w:asciiTheme="majorHAnsi" w:hAnsiTheme="majorHAnsi"/>
          <w:sz w:val="24"/>
          <w:szCs w:val="24"/>
        </w:rPr>
        <w:t>Злодеев, В. Без бумажки? Так удобней! / Виталий Злодеев</w:t>
      </w:r>
      <w:r w:rsidRPr="00BF0E23">
        <w:rPr>
          <w:rFonts w:asciiTheme="majorHAnsi" w:hAnsiTheme="majorHAnsi"/>
          <w:sz w:val="24"/>
          <w:szCs w:val="24"/>
        </w:rPr>
        <w:t>. – Текст : непосредственный // Ведомости З</w:t>
      </w:r>
      <w:r w:rsidR="00D57A5F">
        <w:rPr>
          <w:rFonts w:asciiTheme="majorHAnsi" w:hAnsiTheme="majorHAnsi"/>
          <w:sz w:val="24"/>
          <w:szCs w:val="24"/>
        </w:rPr>
        <w:t>аконодательного Собрания Новоси</w:t>
      </w:r>
      <w:r w:rsidRPr="00BF0E23">
        <w:rPr>
          <w:rFonts w:asciiTheme="majorHAnsi" w:hAnsiTheme="majorHAnsi"/>
          <w:sz w:val="24"/>
          <w:szCs w:val="24"/>
        </w:rPr>
        <w:t>бирской области. – 2022, № 42 (1872) (19 окт.). – С. 2</w:t>
      </w:r>
      <w:r>
        <w:rPr>
          <w:rFonts w:asciiTheme="majorHAnsi" w:hAnsiTheme="majorHAnsi"/>
          <w:sz w:val="24"/>
          <w:szCs w:val="24"/>
        </w:rPr>
        <w:t>4</w:t>
      </w:r>
      <w:r w:rsidRPr="00BF0E23">
        <w:rPr>
          <w:rFonts w:asciiTheme="majorHAnsi" w:hAnsiTheme="majorHAnsi"/>
          <w:sz w:val="24"/>
          <w:szCs w:val="24"/>
        </w:rPr>
        <w:t>.</w:t>
      </w:r>
    </w:p>
    <w:p w:rsidR="00342BD3" w:rsidRDefault="00342BD3" w:rsidP="00F41ECE">
      <w:pPr>
        <w:pStyle w:val="1"/>
        <w:spacing w:before="0" w:line="240" w:lineRule="auto"/>
        <w:jc w:val="both"/>
        <w:rPr>
          <w:color w:val="auto"/>
          <w:sz w:val="36"/>
          <w:szCs w:val="36"/>
        </w:rPr>
      </w:pPr>
    </w:p>
    <w:p w:rsidR="00342BD3" w:rsidRDefault="00342BD3" w:rsidP="00F41ECE">
      <w:pPr>
        <w:pStyle w:val="1"/>
        <w:spacing w:before="0" w:line="240" w:lineRule="auto"/>
        <w:jc w:val="both"/>
        <w:rPr>
          <w:color w:val="auto"/>
          <w:sz w:val="36"/>
          <w:szCs w:val="36"/>
        </w:rPr>
      </w:pPr>
    </w:p>
    <w:p w:rsidR="00342BD3" w:rsidRDefault="00342BD3" w:rsidP="00F41ECE">
      <w:pPr>
        <w:pStyle w:val="1"/>
        <w:spacing w:before="0" w:line="240" w:lineRule="auto"/>
        <w:jc w:val="both"/>
        <w:rPr>
          <w:color w:val="auto"/>
          <w:sz w:val="36"/>
          <w:szCs w:val="36"/>
        </w:rPr>
      </w:pPr>
    </w:p>
    <w:p w:rsidR="00A34E02" w:rsidRDefault="00A34E02" w:rsidP="00F41ECE">
      <w:pPr>
        <w:pStyle w:val="1"/>
        <w:spacing w:before="0" w:line="240" w:lineRule="auto"/>
        <w:jc w:val="both"/>
        <w:rPr>
          <w:color w:val="auto"/>
          <w:sz w:val="36"/>
          <w:szCs w:val="36"/>
        </w:rPr>
      </w:pPr>
      <w:bookmarkStart w:id="1" w:name="_Toc118729627"/>
      <w:r>
        <w:rPr>
          <w:color w:val="auto"/>
          <w:sz w:val="36"/>
          <w:szCs w:val="36"/>
        </w:rPr>
        <w:t>В неласковые сети, смотри, не попадись</w:t>
      </w:r>
      <w:bookmarkEnd w:id="1"/>
    </w:p>
    <w:p w:rsidR="00A34E02" w:rsidRDefault="00A34E02" w:rsidP="00A34E02">
      <w:pPr>
        <w:spacing w:after="0" w:line="240" w:lineRule="auto"/>
        <w:jc w:val="both"/>
        <w:rPr>
          <w:rFonts w:asciiTheme="majorHAnsi" w:hAnsiTheme="majorHAnsi"/>
          <w:bCs/>
          <w:sz w:val="24"/>
          <w:szCs w:val="24"/>
        </w:rPr>
      </w:pPr>
    </w:p>
    <w:p w:rsidR="00A34E02" w:rsidRPr="00A34E02" w:rsidRDefault="00A34E02" w:rsidP="00A34E02">
      <w:pPr>
        <w:spacing w:after="0" w:line="240" w:lineRule="auto"/>
        <w:jc w:val="both"/>
        <w:rPr>
          <w:rFonts w:asciiTheme="majorHAnsi" w:hAnsiTheme="majorHAnsi"/>
          <w:b/>
          <w:bCs/>
          <w:sz w:val="24"/>
          <w:szCs w:val="24"/>
        </w:rPr>
      </w:pPr>
      <w:r w:rsidRPr="00A34E02">
        <w:rPr>
          <w:rFonts w:asciiTheme="majorHAnsi" w:hAnsiTheme="majorHAnsi"/>
          <w:b/>
          <w:bCs/>
          <w:sz w:val="24"/>
          <w:szCs w:val="24"/>
        </w:rPr>
        <w:t>Эмоциональное раскачивание людей и провоцирование на деструктивное поведение происходит непосредственно в социальных сетях, в том числе с помощью распространения фейковой информации</w:t>
      </w:r>
    </w:p>
    <w:p w:rsidR="00A34E02" w:rsidRDefault="00A34E02" w:rsidP="00A34E02">
      <w:pPr>
        <w:spacing w:after="0" w:line="240" w:lineRule="auto"/>
        <w:ind w:firstLine="709"/>
        <w:jc w:val="both"/>
        <w:rPr>
          <w:rFonts w:asciiTheme="majorHAnsi" w:hAnsiTheme="majorHAnsi"/>
          <w:bCs/>
          <w:sz w:val="24"/>
          <w:szCs w:val="24"/>
        </w:rPr>
      </w:pPr>
      <w:r w:rsidRPr="00A34E02">
        <w:rPr>
          <w:rFonts w:asciiTheme="majorHAnsi" w:hAnsiTheme="majorHAnsi"/>
          <w:bCs/>
          <w:sz w:val="24"/>
          <w:szCs w:val="24"/>
        </w:rPr>
        <w:t>Жизнь заставляет снова напомнить о ресурсах, которые помогают разобраться в той мутной волне, которая накатывает на нас с экранов мониторов из интернета. Мы должны понимать, что в гибридной войне, которая ведется сегодня против нашей страны и народа, едва ли не главным оружием служит информация, а точнее, дезинформация, иными словами, фейк.</w:t>
      </w:r>
    </w:p>
    <w:p w:rsidR="00A34E02" w:rsidRDefault="00A34E02" w:rsidP="00A34E02">
      <w:pPr>
        <w:spacing w:after="0" w:line="240" w:lineRule="auto"/>
        <w:ind w:firstLine="709"/>
        <w:jc w:val="both"/>
        <w:rPr>
          <w:rFonts w:asciiTheme="majorHAnsi" w:hAnsiTheme="majorHAnsi"/>
          <w:bCs/>
          <w:sz w:val="24"/>
          <w:szCs w:val="24"/>
        </w:rPr>
      </w:pPr>
      <w:r>
        <w:rPr>
          <w:noProof/>
          <w:lang w:eastAsia="ru-RU"/>
        </w:rPr>
        <w:lastRenderedPageBreak/>
        <w:drawing>
          <wp:anchor distT="0" distB="0" distL="114300" distR="114300" simplePos="0" relativeHeight="251629568" behindDoc="1" locked="0" layoutInCell="1" allowOverlap="1" wp14:anchorId="29DB1BA0" wp14:editId="55BF939A">
            <wp:simplePos x="0" y="0"/>
            <wp:positionH relativeFrom="column">
              <wp:posOffset>-1022</wp:posOffset>
            </wp:positionH>
            <wp:positionV relativeFrom="paragraph">
              <wp:posOffset>432435</wp:posOffset>
            </wp:positionV>
            <wp:extent cx="4193540" cy="2591435"/>
            <wp:effectExtent l="0" t="0" r="0" b="0"/>
            <wp:wrapTight wrapText="bothSides">
              <wp:wrapPolygon edited="0">
                <wp:start x="0" y="0"/>
                <wp:lineTo x="0" y="21436"/>
                <wp:lineTo x="21489" y="21436"/>
                <wp:lineTo x="21489"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17484" t="26637" r="36030" b="22298"/>
                    <a:stretch/>
                  </pic:blipFill>
                  <pic:spPr bwMode="auto">
                    <a:xfrm>
                      <a:off x="0" y="0"/>
                      <a:ext cx="4193540" cy="2591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34E02">
        <w:rPr>
          <w:rFonts w:asciiTheme="majorHAnsi" w:hAnsiTheme="majorHAnsi"/>
          <w:bCs/>
          <w:sz w:val="24"/>
          <w:szCs w:val="24"/>
        </w:rPr>
        <w:t>Дети и взрослые стали чаще сталкиваться с мошенничеством и угрозами в интернете. Про мошенников, кстати, можно тоже сказать, что они работают на противника. Некоторые откровенно признаются обманутой жертве, что полученные средства направляются в помощь ВСУ. Кстати, потом следующая команда мошенников начинает шантажировать жертву, мол, перевод денег украинскому гражданину повлечет наказание со стороны правоохранительных органов России, а потому «платите за молчание». Словом, уважаемый читатель, будь начеку.</w:t>
      </w:r>
    </w:p>
    <w:p w:rsidR="00A34E02" w:rsidRPr="00A34E02" w:rsidRDefault="00A34E02" w:rsidP="00A34E02">
      <w:pPr>
        <w:spacing w:after="0" w:line="240" w:lineRule="auto"/>
        <w:ind w:firstLine="709"/>
        <w:jc w:val="both"/>
        <w:rPr>
          <w:noProof/>
          <w:lang w:eastAsia="ru-RU"/>
        </w:rPr>
      </w:pPr>
      <w:r w:rsidRPr="00A34E02">
        <w:rPr>
          <w:rFonts w:asciiTheme="majorHAnsi" w:hAnsiTheme="majorHAnsi"/>
          <w:bCs/>
          <w:sz w:val="24"/>
          <w:szCs w:val="24"/>
        </w:rPr>
        <w:t>Что касается угроз, то тут речь не всегда об угрозах непосредственно вам. Противнику хочется добиться массового психоза. Соцсети переполнены контентом с использованием фейковой информации, ненормативной лексики и призывами к экстремизму. На иностранных платформах Instagram и Facebook (признаны экстремистскими и запрещены на территории России) или на площадке YouTube можно встретить видеоролики с элементами насилия и инструкции по изготовлению оружия, пропаганду наркотиков, алкоголя и суицида, что, несомненно, сказывается на психике любого зрителя.</w:t>
      </w:r>
      <w:r w:rsidRPr="00A34E02">
        <w:rPr>
          <w:noProof/>
          <w:lang w:eastAsia="ru-RU"/>
        </w:rPr>
        <w:t xml:space="preserve"> </w:t>
      </w:r>
    </w:p>
    <w:p w:rsidR="00A34E02" w:rsidRDefault="00A34E02" w:rsidP="00A34E02">
      <w:pPr>
        <w:spacing w:after="0" w:line="240" w:lineRule="auto"/>
        <w:ind w:firstLine="709"/>
        <w:jc w:val="both"/>
        <w:rPr>
          <w:rFonts w:asciiTheme="majorHAnsi" w:hAnsiTheme="majorHAnsi"/>
          <w:bCs/>
          <w:sz w:val="24"/>
          <w:szCs w:val="24"/>
        </w:rPr>
      </w:pPr>
      <w:r w:rsidRPr="00A34E02">
        <w:rPr>
          <w:rFonts w:asciiTheme="majorHAnsi" w:hAnsiTheme="majorHAnsi"/>
          <w:bCs/>
          <w:noProof/>
          <w:sz w:val="24"/>
          <w:szCs w:val="24"/>
          <w:lang w:eastAsia="ru-RU"/>
        </w:rPr>
        <w:drawing>
          <wp:anchor distT="0" distB="0" distL="114300" distR="114300" simplePos="0" relativeHeight="251626496" behindDoc="1" locked="0" layoutInCell="1" allowOverlap="1" wp14:anchorId="318E69EA" wp14:editId="3F821039">
            <wp:simplePos x="0" y="0"/>
            <wp:positionH relativeFrom="column">
              <wp:posOffset>3529551</wp:posOffset>
            </wp:positionH>
            <wp:positionV relativeFrom="paragraph">
              <wp:posOffset>1557020</wp:posOffset>
            </wp:positionV>
            <wp:extent cx="2185670" cy="2480945"/>
            <wp:effectExtent l="0" t="0" r="5080" b="0"/>
            <wp:wrapTight wrapText="bothSides">
              <wp:wrapPolygon edited="0">
                <wp:start x="0" y="0"/>
                <wp:lineTo x="0" y="21395"/>
                <wp:lineTo x="21462" y="21395"/>
                <wp:lineTo x="21462" y="0"/>
                <wp:lineTo x="0" y="0"/>
              </wp:wrapPolygon>
            </wp:wrapTight>
            <wp:docPr id="3" name="Рисунок 3" descr="040-1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40-19-02.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21766" r="28582"/>
                    <a:stretch/>
                  </pic:blipFill>
                  <pic:spPr bwMode="auto">
                    <a:xfrm>
                      <a:off x="0" y="0"/>
                      <a:ext cx="2185670" cy="2480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34E02">
        <w:rPr>
          <w:rFonts w:asciiTheme="majorHAnsi" w:hAnsiTheme="majorHAnsi"/>
          <w:bCs/>
          <w:sz w:val="24"/>
          <w:szCs w:val="24"/>
        </w:rPr>
        <w:t>А разобраться, как вести себя в сети, поможет, например, новый проект «Цифровая гигиена детей и подростков». Его запустила платформа «Россия — страна возможностей». Так, далеко не многие знают, что использование VPN-сервисов для доступа к запрещенным в России соцсетям может быть небезопасным. И проблема не только в том, что, согласно данным экспертов, из-за работы таких сервисов гаджет может быстрее разряжаться. Кроме этого, ребенок или даже взрослый может стать жертвой мошенников, которые активно следят за пользователями, особенно неопытными, занимаются сбором персональных данных и потом продают их третьим лицам.</w:t>
      </w:r>
    </w:p>
    <w:p w:rsidR="00A34E02" w:rsidRDefault="00A34E02" w:rsidP="00A34E02">
      <w:pPr>
        <w:spacing w:after="0" w:line="240" w:lineRule="auto"/>
        <w:ind w:firstLine="709"/>
        <w:jc w:val="both"/>
        <w:rPr>
          <w:rFonts w:asciiTheme="majorHAnsi" w:hAnsiTheme="majorHAnsi"/>
          <w:bCs/>
          <w:sz w:val="24"/>
          <w:szCs w:val="24"/>
        </w:rPr>
      </w:pPr>
      <w:r w:rsidRPr="00A34E02">
        <w:rPr>
          <w:rFonts w:asciiTheme="majorHAnsi" w:hAnsiTheme="majorHAnsi"/>
          <w:bCs/>
          <w:sz w:val="24"/>
          <w:szCs w:val="24"/>
        </w:rPr>
        <w:t>Подробнее о том, как соблюдать цифровую гигиену, вы можете узнать на сайте министерства образования Новосибирской области, пройдя по QR-коду.</w:t>
      </w:r>
    </w:p>
    <w:p w:rsidR="00A34E02" w:rsidRPr="00A34E02" w:rsidRDefault="00A34E02" w:rsidP="00A34E02">
      <w:pPr>
        <w:spacing w:after="0" w:line="240" w:lineRule="auto"/>
        <w:ind w:firstLine="709"/>
        <w:jc w:val="both"/>
        <w:rPr>
          <w:rFonts w:asciiTheme="majorHAnsi" w:hAnsiTheme="majorHAnsi"/>
          <w:bCs/>
          <w:sz w:val="24"/>
          <w:szCs w:val="24"/>
        </w:rPr>
      </w:pPr>
      <w:r w:rsidRPr="00A34E02">
        <w:rPr>
          <w:rFonts w:asciiTheme="majorHAnsi" w:hAnsiTheme="majorHAnsi"/>
          <w:bCs/>
          <w:sz w:val="24"/>
          <w:szCs w:val="24"/>
        </w:rPr>
        <w:t>А о том, как разобраться в фейковой информации, — подписавшись, например, на </w:t>
      </w:r>
      <w:hyperlink r:id="rId14" w:tgtFrame="_blank" w:history="1">
        <w:r w:rsidRPr="00A34E02">
          <w:rPr>
            <w:rStyle w:val="a6"/>
            <w:rFonts w:asciiTheme="majorHAnsi" w:hAnsiTheme="majorHAnsi"/>
            <w:bCs/>
            <w:sz w:val="24"/>
            <w:szCs w:val="24"/>
          </w:rPr>
          <w:t>телеграм-канал «Война с фейками»</w:t>
        </w:r>
      </w:hyperlink>
      <w:r w:rsidRPr="00A34E02">
        <w:rPr>
          <w:rFonts w:asciiTheme="majorHAnsi" w:hAnsiTheme="majorHAnsi"/>
          <w:bCs/>
          <w:sz w:val="24"/>
          <w:szCs w:val="24"/>
        </w:rPr>
        <w:t>.</w:t>
      </w:r>
    </w:p>
    <w:p w:rsidR="00A34E02" w:rsidRDefault="00A34E02" w:rsidP="00A34E02">
      <w:pPr>
        <w:spacing w:after="0" w:line="240" w:lineRule="auto"/>
        <w:ind w:firstLine="709"/>
        <w:jc w:val="both"/>
        <w:rPr>
          <w:rFonts w:asciiTheme="majorHAnsi" w:hAnsiTheme="majorHAnsi"/>
          <w:bCs/>
          <w:sz w:val="24"/>
          <w:szCs w:val="24"/>
        </w:rPr>
      </w:pPr>
      <w:r w:rsidRPr="00A34E02">
        <w:rPr>
          <w:rFonts w:asciiTheme="majorHAnsi" w:hAnsiTheme="majorHAnsi"/>
          <w:b/>
          <w:bCs/>
          <w:sz w:val="24"/>
          <w:szCs w:val="24"/>
        </w:rPr>
        <w:t>КСТАТИ</w:t>
      </w:r>
      <w:r w:rsidRPr="00A34E02">
        <w:rPr>
          <w:rFonts w:asciiTheme="majorHAnsi" w:hAnsiTheme="majorHAnsi"/>
          <w:bCs/>
          <w:sz w:val="24"/>
          <w:szCs w:val="24"/>
        </w:rPr>
        <w:br/>
      </w:r>
      <w:r w:rsidRPr="00A34E02">
        <w:rPr>
          <w:rFonts w:asciiTheme="majorHAnsi" w:hAnsiTheme="majorHAnsi"/>
          <w:bCs/>
          <w:i/>
          <w:iCs/>
          <w:sz w:val="24"/>
          <w:szCs w:val="24"/>
        </w:rPr>
        <w:t>Ответы на вопросы о частичной мобилизации можно получить с помощью чат-бота «‎Помощник Объясняем.рф», найти и подписаться на него онлайн можно во всех социальных сетях и мессенджерах.</w:t>
      </w:r>
    </w:p>
    <w:p w:rsidR="00A34E02" w:rsidRDefault="00A34E02" w:rsidP="00A34E02">
      <w:pPr>
        <w:spacing w:after="0" w:line="240" w:lineRule="auto"/>
        <w:ind w:firstLine="709"/>
        <w:jc w:val="both"/>
        <w:rPr>
          <w:rFonts w:asciiTheme="majorHAnsi" w:hAnsiTheme="majorHAnsi"/>
          <w:bCs/>
          <w:sz w:val="24"/>
          <w:szCs w:val="24"/>
        </w:rPr>
      </w:pPr>
      <w:r w:rsidRPr="00A34E02">
        <w:rPr>
          <w:rFonts w:asciiTheme="majorHAnsi" w:hAnsiTheme="majorHAnsi"/>
          <w:bCs/>
          <w:i/>
          <w:iCs/>
          <w:sz w:val="24"/>
          <w:szCs w:val="24"/>
        </w:rPr>
        <w:lastRenderedPageBreak/>
        <w:t>Для поиска информации по вопросам частичной мобилизации с помощника «Объясняем.рф» нужно зайти в раздел «Частичная мобилизация» и выбрать интересующую категорию: общая информация, порядок и условия частичной мобилизации, контакты военкоматов и другие. Все ответы проверены и представляют собой позицию Министерства обороны РФ. Например, можно узнать, граждане с какой категорией здоровья подлежат мобилизации; затронет ли частичная мобилизация студентов; каков порядок вручения (получения) повестки. Если не удалось получить ответ на свой вопрос, можно оставить его в чате. Он будет передан в Минобороны РФ для разъяснения. Раздел будет пополняться новыми ответами. Чат-бот создан в первую очередь как справочник. Если вопрос требует незамедлительного ответа, например в случае неправомерной мобилизации, необходимо обращаться на горячую линию 122. Пообщаться с чат-ботом Минобороны РФ можно в Telegram, в Viber, во ВКонтакте.</w:t>
      </w:r>
    </w:p>
    <w:p w:rsidR="00A34E02" w:rsidRDefault="00A34E02" w:rsidP="00A34E02">
      <w:pPr>
        <w:spacing w:after="0" w:line="240" w:lineRule="auto"/>
        <w:jc w:val="right"/>
        <w:rPr>
          <w:rFonts w:asciiTheme="majorHAnsi" w:hAnsiTheme="majorHAnsi"/>
          <w:bCs/>
          <w:sz w:val="20"/>
          <w:szCs w:val="20"/>
        </w:rPr>
      </w:pPr>
      <w:r>
        <w:rPr>
          <w:rFonts w:asciiTheme="majorHAnsi" w:hAnsiTheme="majorHAnsi"/>
          <w:bCs/>
          <w:sz w:val="20"/>
          <w:szCs w:val="20"/>
        </w:rPr>
        <w:t>Светлана Фролова</w:t>
      </w:r>
    </w:p>
    <w:p w:rsidR="00A34E02" w:rsidRDefault="00A34E02" w:rsidP="00A34E02">
      <w:pPr>
        <w:spacing w:after="0" w:line="240" w:lineRule="auto"/>
        <w:jc w:val="right"/>
        <w:rPr>
          <w:rFonts w:asciiTheme="majorHAnsi" w:hAnsiTheme="majorHAnsi"/>
          <w:bCs/>
          <w:sz w:val="20"/>
          <w:szCs w:val="20"/>
        </w:rPr>
      </w:pPr>
    </w:p>
    <w:p w:rsidR="00A34E02" w:rsidRPr="00A34E02" w:rsidRDefault="00A34E02" w:rsidP="00A34E02">
      <w:pPr>
        <w:spacing w:after="0" w:line="240" w:lineRule="auto"/>
        <w:jc w:val="both"/>
        <w:rPr>
          <w:rFonts w:asciiTheme="majorHAnsi" w:hAnsiTheme="majorHAnsi"/>
          <w:bCs/>
          <w:sz w:val="24"/>
          <w:szCs w:val="24"/>
        </w:rPr>
      </w:pPr>
      <w:r>
        <w:rPr>
          <w:rFonts w:asciiTheme="majorHAnsi" w:hAnsiTheme="majorHAnsi"/>
          <w:bCs/>
          <w:sz w:val="24"/>
          <w:szCs w:val="24"/>
        </w:rPr>
        <w:t>Фролова, С. В неласковые сети, смотри, не попадись / Светлана Фролова</w:t>
      </w:r>
      <w:r w:rsidRPr="00A34E02">
        <w:rPr>
          <w:rFonts w:asciiTheme="majorHAnsi" w:hAnsiTheme="majorHAnsi"/>
          <w:bCs/>
          <w:sz w:val="24"/>
          <w:szCs w:val="24"/>
        </w:rPr>
        <w:t xml:space="preserve">. – Текст : непосредственный // Советская Сибирь. – 2022, № </w:t>
      </w:r>
      <w:r>
        <w:rPr>
          <w:rFonts w:asciiTheme="majorHAnsi" w:hAnsiTheme="majorHAnsi"/>
          <w:bCs/>
          <w:sz w:val="24"/>
          <w:szCs w:val="24"/>
        </w:rPr>
        <w:t xml:space="preserve">40 </w:t>
      </w:r>
      <w:r w:rsidRPr="00A34E02">
        <w:rPr>
          <w:rFonts w:asciiTheme="majorHAnsi" w:hAnsiTheme="majorHAnsi"/>
          <w:bCs/>
          <w:sz w:val="24"/>
          <w:szCs w:val="24"/>
        </w:rPr>
        <w:t>(2782</w:t>
      </w:r>
      <w:r>
        <w:rPr>
          <w:rFonts w:asciiTheme="majorHAnsi" w:hAnsiTheme="majorHAnsi"/>
          <w:bCs/>
          <w:sz w:val="24"/>
          <w:szCs w:val="24"/>
        </w:rPr>
        <w:t>1</w:t>
      </w:r>
      <w:r w:rsidRPr="00A34E02">
        <w:rPr>
          <w:rFonts w:asciiTheme="majorHAnsi" w:hAnsiTheme="majorHAnsi"/>
          <w:bCs/>
          <w:sz w:val="24"/>
          <w:szCs w:val="24"/>
        </w:rPr>
        <w:t>) (</w:t>
      </w:r>
      <w:r>
        <w:rPr>
          <w:rFonts w:asciiTheme="majorHAnsi" w:hAnsiTheme="majorHAnsi"/>
          <w:bCs/>
          <w:sz w:val="24"/>
          <w:szCs w:val="24"/>
        </w:rPr>
        <w:t>05 окт.). – С. 19</w:t>
      </w:r>
      <w:r w:rsidRPr="00A34E02">
        <w:rPr>
          <w:rFonts w:asciiTheme="majorHAnsi" w:hAnsiTheme="majorHAnsi"/>
          <w:bCs/>
          <w:sz w:val="24"/>
          <w:szCs w:val="24"/>
        </w:rPr>
        <w:t>.</w:t>
      </w:r>
    </w:p>
    <w:p w:rsidR="00A34E02" w:rsidRDefault="00A34E02" w:rsidP="00F41ECE">
      <w:pPr>
        <w:pStyle w:val="1"/>
        <w:spacing w:before="0" w:line="240" w:lineRule="auto"/>
        <w:jc w:val="both"/>
        <w:rPr>
          <w:color w:val="FF0000"/>
          <w:sz w:val="36"/>
          <w:szCs w:val="36"/>
        </w:rPr>
      </w:pPr>
    </w:p>
    <w:p w:rsidR="00A34E02" w:rsidRDefault="00A34E02" w:rsidP="00F41ECE">
      <w:pPr>
        <w:pStyle w:val="1"/>
        <w:spacing w:before="0" w:line="240" w:lineRule="auto"/>
        <w:jc w:val="both"/>
        <w:rPr>
          <w:color w:val="FF0000"/>
          <w:sz w:val="36"/>
          <w:szCs w:val="36"/>
        </w:rPr>
      </w:pPr>
    </w:p>
    <w:p w:rsidR="00A34E02" w:rsidRDefault="00A34E02" w:rsidP="00F41ECE">
      <w:pPr>
        <w:pStyle w:val="1"/>
        <w:spacing w:before="0" w:line="240" w:lineRule="auto"/>
        <w:jc w:val="both"/>
        <w:rPr>
          <w:color w:val="FF0000"/>
          <w:sz w:val="36"/>
          <w:szCs w:val="36"/>
        </w:rPr>
      </w:pPr>
    </w:p>
    <w:p w:rsidR="004408D1" w:rsidRDefault="004408D1" w:rsidP="00F41ECE">
      <w:pPr>
        <w:pStyle w:val="1"/>
        <w:spacing w:before="0" w:line="240" w:lineRule="auto"/>
        <w:jc w:val="both"/>
        <w:rPr>
          <w:color w:val="auto"/>
          <w:sz w:val="36"/>
          <w:szCs w:val="36"/>
        </w:rPr>
      </w:pPr>
      <w:bookmarkStart w:id="2" w:name="_Toc118729628"/>
      <w:r>
        <w:rPr>
          <w:color w:val="auto"/>
          <w:sz w:val="36"/>
          <w:szCs w:val="36"/>
        </w:rPr>
        <w:t>В регионе снижается количество киберпреступлений</w:t>
      </w:r>
      <w:bookmarkEnd w:id="2"/>
    </w:p>
    <w:p w:rsidR="004408D1" w:rsidRDefault="004408D1" w:rsidP="004408D1">
      <w:pPr>
        <w:spacing w:after="0" w:line="240" w:lineRule="auto"/>
        <w:jc w:val="both"/>
        <w:rPr>
          <w:rFonts w:asciiTheme="majorHAnsi" w:hAnsiTheme="majorHAnsi"/>
          <w:sz w:val="24"/>
          <w:szCs w:val="24"/>
        </w:rPr>
      </w:pPr>
    </w:p>
    <w:p w:rsidR="004408D1" w:rsidRDefault="004408D1" w:rsidP="004408D1">
      <w:pPr>
        <w:spacing w:after="0" w:line="240" w:lineRule="auto"/>
        <w:ind w:firstLine="709"/>
        <w:jc w:val="both"/>
        <w:rPr>
          <w:rFonts w:asciiTheme="majorHAnsi" w:hAnsiTheme="majorHAnsi"/>
          <w:sz w:val="24"/>
          <w:szCs w:val="24"/>
        </w:rPr>
      </w:pPr>
      <w:r w:rsidRPr="004408D1">
        <w:rPr>
          <w:rFonts w:asciiTheme="majorHAnsi" w:hAnsiTheme="majorHAnsi"/>
          <w:sz w:val="24"/>
          <w:szCs w:val="24"/>
        </w:rPr>
        <w:t xml:space="preserve">Это происходит благодаря мерам по противодействию IT-преступности в Новосибирской области. </w:t>
      </w:r>
    </w:p>
    <w:p w:rsidR="004408D1" w:rsidRDefault="004408D1" w:rsidP="004408D1">
      <w:pPr>
        <w:spacing w:after="0" w:line="240" w:lineRule="auto"/>
        <w:ind w:firstLine="709"/>
        <w:jc w:val="both"/>
        <w:rPr>
          <w:rFonts w:asciiTheme="majorHAnsi" w:hAnsiTheme="majorHAnsi"/>
          <w:sz w:val="24"/>
          <w:szCs w:val="24"/>
        </w:rPr>
      </w:pPr>
      <w:r w:rsidRPr="004408D1">
        <w:rPr>
          <w:rFonts w:asciiTheme="majorHAnsi" w:hAnsiTheme="majorHAnsi"/>
          <w:sz w:val="24"/>
          <w:szCs w:val="24"/>
        </w:rPr>
        <w:t>«Организованы масштабное проведение профилактических мероприятий с населением, системная работа в социальных сетях, налажено взаимодействие со средствами массовой информаци</w:t>
      </w:r>
      <w:r>
        <w:rPr>
          <w:rFonts w:asciiTheme="majorHAnsi" w:hAnsiTheme="majorHAnsi"/>
          <w:sz w:val="24"/>
          <w:szCs w:val="24"/>
        </w:rPr>
        <w:t>и. Это привело к снижению на 19</w:t>
      </w:r>
      <w:r w:rsidRPr="004408D1">
        <w:rPr>
          <w:rFonts w:asciiTheme="majorHAnsi" w:hAnsiTheme="majorHAnsi"/>
          <w:sz w:val="24"/>
          <w:szCs w:val="24"/>
        </w:rPr>
        <w:t xml:space="preserve"> процентов преступлений, совершённых в сфере информационных технологий. Выросло число таких раскрываемых противоправных де</w:t>
      </w:r>
      <w:r>
        <w:rPr>
          <w:rFonts w:asciiTheme="majorHAnsi" w:hAnsiTheme="majorHAnsi"/>
          <w:sz w:val="24"/>
          <w:szCs w:val="24"/>
        </w:rPr>
        <w:t>яний с 20,3 до 29,3 процента», </w:t>
      </w:r>
      <w:r w:rsidRPr="004408D1">
        <w:rPr>
          <w:rFonts w:asciiTheme="majorHAnsi" w:hAnsiTheme="majorHAnsi"/>
          <w:sz w:val="24"/>
          <w:szCs w:val="24"/>
        </w:rPr>
        <w:t xml:space="preserve">— рассказала начальник отдела информации и общественных связей главного управления МВД России по Новосибирской области </w:t>
      </w:r>
      <w:r w:rsidRPr="004408D1">
        <w:rPr>
          <w:rFonts w:asciiTheme="majorHAnsi" w:hAnsiTheme="majorHAnsi"/>
          <w:b/>
          <w:sz w:val="24"/>
          <w:szCs w:val="24"/>
        </w:rPr>
        <w:t>Юлия Хабибуллина.</w:t>
      </w:r>
      <w:r w:rsidRPr="004408D1">
        <w:rPr>
          <w:rFonts w:asciiTheme="majorHAnsi" w:hAnsiTheme="majorHAnsi"/>
          <w:sz w:val="24"/>
          <w:szCs w:val="24"/>
        </w:rPr>
        <w:t xml:space="preserve"> </w:t>
      </w:r>
    </w:p>
    <w:p w:rsidR="004408D1" w:rsidRDefault="004408D1" w:rsidP="004408D1">
      <w:pPr>
        <w:spacing w:after="0" w:line="240" w:lineRule="auto"/>
        <w:ind w:firstLine="709"/>
        <w:jc w:val="both"/>
        <w:rPr>
          <w:rFonts w:asciiTheme="majorHAnsi" w:hAnsiTheme="majorHAnsi"/>
          <w:sz w:val="24"/>
          <w:szCs w:val="24"/>
        </w:rPr>
      </w:pPr>
      <w:r w:rsidRPr="004408D1">
        <w:rPr>
          <w:rFonts w:asciiTheme="majorHAnsi" w:hAnsiTheme="majorHAnsi"/>
          <w:sz w:val="24"/>
          <w:szCs w:val="24"/>
        </w:rPr>
        <w:t>По данным Банка России, каждая вторая кража происходит с использованием социал</w:t>
      </w:r>
      <w:r>
        <w:rPr>
          <w:rFonts w:asciiTheme="majorHAnsi" w:hAnsiTheme="majorHAnsi"/>
          <w:sz w:val="24"/>
          <w:szCs w:val="24"/>
        </w:rPr>
        <w:t>ьной инженерии</w:t>
      </w:r>
      <w:r w:rsidRPr="004408D1">
        <w:rPr>
          <w:rFonts w:asciiTheme="majorHAnsi" w:hAnsiTheme="majorHAnsi"/>
          <w:sz w:val="24"/>
          <w:szCs w:val="24"/>
        </w:rPr>
        <w:t xml:space="preserve"> — когда человек сам переводит деньги преступникам. Нужно настороженно относиться к телефонным звонкам, если речь идёт о ваших деньгах, никому и никогда не сообщать реквизиты своей банковской карты, не переходить по сомнительным ссылкам и установить антивирус на гаджеты, проверять адресную строку сайта, где планируете что-то купить или ввести персональные данные, не хранить все деньги на одной карте. </w:t>
      </w:r>
    </w:p>
    <w:p w:rsidR="004408D1" w:rsidRDefault="004408D1" w:rsidP="004408D1">
      <w:pPr>
        <w:spacing w:after="0" w:line="240" w:lineRule="auto"/>
        <w:ind w:firstLine="709"/>
        <w:jc w:val="both"/>
        <w:rPr>
          <w:rFonts w:asciiTheme="majorHAnsi" w:hAnsiTheme="majorHAnsi"/>
          <w:sz w:val="24"/>
          <w:szCs w:val="24"/>
        </w:rPr>
      </w:pPr>
      <w:r w:rsidRPr="004408D1">
        <w:rPr>
          <w:rFonts w:asciiTheme="majorHAnsi" w:hAnsiTheme="majorHAnsi"/>
          <w:sz w:val="24"/>
          <w:szCs w:val="24"/>
        </w:rPr>
        <w:t>Эксперты пр</w:t>
      </w:r>
      <w:r>
        <w:rPr>
          <w:rFonts w:asciiTheme="majorHAnsi" w:hAnsiTheme="majorHAnsi"/>
          <w:sz w:val="24"/>
          <w:szCs w:val="24"/>
        </w:rPr>
        <w:t>едупреждают: задача мошенников </w:t>
      </w:r>
      <w:r w:rsidRPr="004408D1">
        <w:rPr>
          <w:rFonts w:asciiTheme="majorHAnsi" w:hAnsiTheme="majorHAnsi"/>
          <w:sz w:val="24"/>
          <w:szCs w:val="24"/>
        </w:rPr>
        <w:t>— воспользоваться эмоциональным состоянием, напугать и пробудить чувство опасности, заставить сочувствовать или пообещать серьёзную выгоду. Если с незнакомого номера звонят или присылают сообщение, которое вызывает такие чувства, следует отказаться от просьбы или проверить информацию на официальных источниках.</w:t>
      </w:r>
    </w:p>
    <w:p w:rsidR="004408D1" w:rsidRDefault="004408D1" w:rsidP="004408D1">
      <w:pPr>
        <w:spacing w:after="0" w:line="240" w:lineRule="auto"/>
        <w:jc w:val="both"/>
        <w:rPr>
          <w:rFonts w:asciiTheme="majorHAnsi" w:hAnsiTheme="majorHAnsi"/>
          <w:sz w:val="24"/>
          <w:szCs w:val="24"/>
        </w:rPr>
      </w:pPr>
    </w:p>
    <w:p w:rsidR="004408D1" w:rsidRPr="004408D1" w:rsidRDefault="004408D1" w:rsidP="004408D1">
      <w:pPr>
        <w:spacing w:after="0" w:line="240" w:lineRule="auto"/>
        <w:jc w:val="both"/>
        <w:rPr>
          <w:rFonts w:asciiTheme="majorHAnsi" w:hAnsiTheme="majorHAnsi"/>
          <w:sz w:val="24"/>
          <w:szCs w:val="24"/>
        </w:rPr>
      </w:pPr>
      <w:r>
        <w:rPr>
          <w:rFonts w:asciiTheme="majorHAnsi" w:hAnsiTheme="majorHAnsi"/>
          <w:sz w:val="24"/>
          <w:szCs w:val="24"/>
        </w:rPr>
        <w:lastRenderedPageBreak/>
        <w:t>В регионе снижается количество киберпреступлений</w:t>
      </w:r>
      <w:r w:rsidRPr="004408D1">
        <w:rPr>
          <w:rFonts w:asciiTheme="majorHAnsi" w:hAnsiTheme="majorHAnsi"/>
          <w:sz w:val="24"/>
          <w:szCs w:val="24"/>
        </w:rPr>
        <w:t>. – Текст : непосредственный // Ведомости З</w:t>
      </w:r>
      <w:r>
        <w:rPr>
          <w:rFonts w:asciiTheme="majorHAnsi" w:hAnsiTheme="majorHAnsi"/>
          <w:sz w:val="24"/>
          <w:szCs w:val="24"/>
        </w:rPr>
        <w:t>аконодательного Собрания Новоси</w:t>
      </w:r>
      <w:r w:rsidRPr="004408D1">
        <w:rPr>
          <w:rFonts w:asciiTheme="majorHAnsi" w:hAnsiTheme="majorHAnsi"/>
          <w:sz w:val="24"/>
          <w:szCs w:val="24"/>
        </w:rPr>
        <w:t>бирской области. – 2022, № 4</w:t>
      </w:r>
      <w:r>
        <w:rPr>
          <w:rFonts w:asciiTheme="majorHAnsi" w:hAnsiTheme="majorHAnsi"/>
          <w:sz w:val="24"/>
          <w:szCs w:val="24"/>
        </w:rPr>
        <w:t>1</w:t>
      </w:r>
      <w:r w:rsidRPr="004408D1">
        <w:rPr>
          <w:rFonts w:asciiTheme="majorHAnsi" w:hAnsiTheme="majorHAnsi"/>
          <w:sz w:val="24"/>
          <w:szCs w:val="24"/>
        </w:rPr>
        <w:t xml:space="preserve"> (187</w:t>
      </w:r>
      <w:r>
        <w:rPr>
          <w:rFonts w:asciiTheme="majorHAnsi" w:hAnsiTheme="majorHAnsi"/>
          <w:sz w:val="24"/>
          <w:szCs w:val="24"/>
        </w:rPr>
        <w:t>1) (12 окт.). – С. 3</w:t>
      </w:r>
      <w:r w:rsidRPr="004408D1">
        <w:rPr>
          <w:rFonts w:asciiTheme="majorHAnsi" w:hAnsiTheme="majorHAnsi"/>
          <w:sz w:val="24"/>
          <w:szCs w:val="24"/>
        </w:rPr>
        <w:t>.</w:t>
      </w:r>
    </w:p>
    <w:p w:rsidR="004408D1" w:rsidRDefault="004408D1" w:rsidP="00F41ECE">
      <w:pPr>
        <w:pStyle w:val="1"/>
        <w:spacing w:before="0" w:line="240" w:lineRule="auto"/>
        <w:jc w:val="both"/>
        <w:rPr>
          <w:color w:val="auto"/>
          <w:sz w:val="36"/>
          <w:szCs w:val="36"/>
        </w:rPr>
      </w:pPr>
    </w:p>
    <w:p w:rsidR="004408D1" w:rsidRDefault="004408D1" w:rsidP="00F41ECE">
      <w:pPr>
        <w:pStyle w:val="1"/>
        <w:spacing w:before="0" w:line="240" w:lineRule="auto"/>
        <w:jc w:val="both"/>
        <w:rPr>
          <w:color w:val="auto"/>
          <w:sz w:val="36"/>
          <w:szCs w:val="36"/>
        </w:rPr>
      </w:pPr>
    </w:p>
    <w:p w:rsidR="004408D1" w:rsidRDefault="004408D1" w:rsidP="00F41ECE">
      <w:pPr>
        <w:pStyle w:val="1"/>
        <w:spacing w:before="0" w:line="240" w:lineRule="auto"/>
        <w:jc w:val="both"/>
        <w:rPr>
          <w:color w:val="auto"/>
          <w:sz w:val="36"/>
          <w:szCs w:val="36"/>
        </w:rPr>
      </w:pPr>
    </w:p>
    <w:p w:rsidR="000236E1" w:rsidRDefault="000236E1" w:rsidP="00F41ECE">
      <w:pPr>
        <w:pStyle w:val="1"/>
        <w:spacing w:before="0" w:line="240" w:lineRule="auto"/>
        <w:jc w:val="both"/>
        <w:rPr>
          <w:color w:val="auto"/>
          <w:sz w:val="36"/>
          <w:szCs w:val="36"/>
        </w:rPr>
      </w:pPr>
      <w:bookmarkStart w:id="3" w:name="_Toc118729629"/>
      <w:r>
        <w:rPr>
          <w:color w:val="auto"/>
          <w:sz w:val="36"/>
          <w:szCs w:val="36"/>
        </w:rPr>
        <w:t>Важные меры</w:t>
      </w:r>
      <w:bookmarkEnd w:id="3"/>
    </w:p>
    <w:p w:rsidR="00DB2BE6" w:rsidRDefault="00DB2BE6" w:rsidP="00DB2BE6">
      <w:pPr>
        <w:spacing w:after="0" w:line="240" w:lineRule="auto"/>
        <w:jc w:val="both"/>
        <w:rPr>
          <w:rFonts w:asciiTheme="majorHAnsi" w:hAnsiTheme="majorHAnsi"/>
          <w:sz w:val="24"/>
          <w:szCs w:val="24"/>
        </w:rPr>
      </w:pPr>
    </w:p>
    <w:p w:rsidR="00DB2BE6" w:rsidRPr="00DB2BE6" w:rsidRDefault="000236E1" w:rsidP="00DB2BE6">
      <w:pPr>
        <w:spacing w:after="0" w:line="240" w:lineRule="auto"/>
        <w:jc w:val="both"/>
        <w:rPr>
          <w:rFonts w:asciiTheme="majorHAnsi" w:hAnsiTheme="majorHAnsi"/>
          <w:b/>
          <w:sz w:val="24"/>
          <w:szCs w:val="24"/>
        </w:rPr>
      </w:pPr>
      <w:r w:rsidRPr="00DB2BE6">
        <w:rPr>
          <w:rFonts w:asciiTheme="majorHAnsi" w:hAnsiTheme="majorHAnsi"/>
          <w:b/>
          <w:sz w:val="24"/>
          <w:szCs w:val="24"/>
        </w:rPr>
        <w:t xml:space="preserve">Новые меры поддержки ряда категорий граждан анонсировали в правительстве Новосибирской области. </w:t>
      </w:r>
    </w:p>
    <w:p w:rsidR="00DB2BE6" w:rsidRDefault="000236E1" w:rsidP="00DB2BE6">
      <w:pPr>
        <w:spacing w:after="0" w:line="240" w:lineRule="auto"/>
        <w:ind w:firstLine="709"/>
        <w:jc w:val="both"/>
        <w:rPr>
          <w:rFonts w:asciiTheme="majorHAnsi" w:hAnsiTheme="majorHAnsi"/>
          <w:sz w:val="24"/>
          <w:szCs w:val="24"/>
        </w:rPr>
      </w:pPr>
      <w:r w:rsidRPr="00DB2BE6">
        <w:rPr>
          <w:rFonts w:asciiTheme="majorHAnsi" w:hAnsiTheme="majorHAnsi"/>
          <w:sz w:val="24"/>
          <w:szCs w:val="24"/>
        </w:rPr>
        <w:t>С 1 октября зарпла</w:t>
      </w:r>
      <w:r w:rsidR="00DB2BE6">
        <w:rPr>
          <w:rFonts w:asciiTheme="majorHAnsi" w:hAnsiTheme="majorHAnsi"/>
          <w:sz w:val="24"/>
          <w:szCs w:val="24"/>
        </w:rPr>
        <w:t>ты бюджетников повышаются на 4%</w:t>
      </w:r>
      <w:r w:rsidRPr="00DB2BE6">
        <w:rPr>
          <w:rFonts w:asciiTheme="majorHAnsi" w:hAnsiTheme="majorHAnsi"/>
          <w:sz w:val="24"/>
          <w:szCs w:val="24"/>
        </w:rPr>
        <w:t xml:space="preserve"> — об этом на оперативном совещании в правительстве </w:t>
      </w:r>
      <w:r w:rsidR="00DB2BE6">
        <w:rPr>
          <w:rFonts w:asciiTheme="majorHAnsi" w:hAnsiTheme="majorHAnsi"/>
          <w:sz w:val="24"/>
          <w:szCs w:val="24"/>
        </w:rPr>
        <w:t>17</w:t>
      </w:r>
      <w:r w:rsidRPr="00DB2BE6">
        <w:rPr>
          <w:rFonts w:asciiTheme="majorHAnsi" w:hAnsiTheme="majorHAnsi"/>
          <w:sz w:val="24"/>
          <w:szCs w:val="24"/>
        </w:rPr>
        <w:t xml:space="preserve"> октября заявил губернатор </w:t>
      </w:r>
      <w:r w:rsidRPr="00DB2BE6">
        <w:rPr>
          <w:rFonts w:asciiTheme="majorHAnsi" w:hAnsiTheme="majorHAnsi"/>
          <w:b/>
          <w:sz w:val="24"/>
          <w:szCs w:val="24"/>
        </w:rPr>
        <w:t xml:space="preserve">Андрей Травников. </w:t>
      </w:r>
    </w:p>
    <w:p w:rsidR="00DB2BE6" w:rsidRPr="00DB2BE6" w:rsidRDefault="00DB2BE6" w:rsidP="00DB2BE6">
      <w:pPr>
        <w:spacing w:after="0" w:line="240" w:lineRule="auto"/>
        <w:ind w:firstLine="709"/>
        <w:jc w:val="both"/>
        <w:rPr>
          <w:noProof/>
          <w:lang w:eastAsia="ru-RU"/>
        </w:rPr>
      </w:pPr>
      <w:r>
        <w:rPr>
          <w:noProof/>
          <w:lang w:eastAsia="ru-RU"/>
        </w:rPr>
        <w:drawing>
          <wp:anchor distT="0" distB="0" distL="114300" distR="114300" simplePos="0" relativeHeight="251648000" behindDoc="1" locked="0" layoutInCell="1" allowOverlap="1" wp14:anchorId="7BB528DB" wp14:editId="6FED44B4">
            <wp:simplePos x="0" y="0"/>
            <wp:positionH relativeFrom="column">
              <wp:posOffset>1574027</wp:posOffset>
            </wp:positionH>
            <wp:positionV relativeFrom="paragraph">
              <wp:posOffset>609241</wp:posOffset>
            </wp:positionV>
            <wp:extent cx="4120515" cy="2552065"/>
            <wp:effectExtent l="0" t="0" r="0" b="635"/>
            <wp:wrapTight wrapText="bothSides">
              <wp:wrapPolygon edited="0">
                <wp:start x="0" y="0"/>
                <wp:lineTo x="0" y="21444"/>
                <wp:lineTo x="21470" y="21444"/>
                <wp:lineTo x="21470"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8576" t="50561" r="26035" b="10470"/>
                    <a:stretch/>
                  </pic:blipFill>
                  <pic:spPr bwMode="auto">
                    <a:xfrm>
                      <a:off x="0" y="0"/>
                      <a:ext cx="4120515" cy="2552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36E1" w:rsidRPr="00DB2BE6">
        <w:rPr>
          <w:rFonts w:asciiTheme="majorHAnsi" w:hAnsiTheme="majorHAnsi"/>
          <w:sz w:val="24"/>
          <w:szCs w:val="24"/>
        </w:rPr>
        <w:t xml:space="preserve">— Принимая решение по индексации зарплат для бюджетников с 1 июля на 10 процентов, мы оговаривались, что осенью будет вторая индексация зарплат после уточнения прогноза по годовой инфляции. Такой прогноз поступил, принято принципиальное решение по второй индексации зарплат для бюджетников, не попадающих под действие «майских указов» Президента РФ, — прокомментировал глава региона. </w:t>
      </w:r>
    </w:p>
    <w:p w:rsidR="00DB2BE6" w:rsidRDefault="000236E1" w:rsidP="00DB2BE6">
      <w:pPr>
        <w:spacing w:after="0" w:line="240" w:lineRule="auto"/>
        <w:ind w:firstLine="709"/>
        <w:jc w:val="both"/>
        <w:rPr>
          <w:rFonts w:asciiTheme="majorHAnsi" w:hAnsiTheme="majorHAnsi"/>
          <w:sz w:val="24"/>
          <w:szCs w:val="24"/>
        </w:rPr>
      </w:pPr>
      <w:r w:rsidRPr="00DB2BE6">
        <w:rPr>
          <w:rFonts w:asciiTheme="majorHAnsi" w:hAnsiTheme="majorHAnsi"/>
          <w:sz w:val="24"/>
          <w:szCs w:val="24"/>
        </w:rPr>
        <w:t xml:space="preserve">Также стало известно, что зарплата преподавателей IT-дисциплин колледжей региона увеличится на 15 тысяч рублей в месяц. Денежное поощрение на одного преподавателя IT-дисциплин станут рассчитывать начиная с сентября. Оно будет предоставляться преподавателям, реализующим профессиональные модули в соответствии с федеральными государственными образовательными стандартами среднего профессионального образования укрупнённых групп профессий «Информатика и вычислительная техника» и «Информационная безопасность». </w:t>
      </w:r>
    </w:p>
    <w:p w:rsidR="00DB2BE6" w:rsidRDefault="000236E1" w:rsidP="00DB2BE6">
      <w:pPr>
        <w:spacing w:after="0" w:line="240" w:lineRule="auto"/>
        <w:ind w:firstLine="709"/>
        <w:jc w:val="both"/>
        <w:rPr>
          <w:rFonts w:asciiTheme="majorHAnsi" w:hAnsiTheme="majorHAnsi"/>
          <w:sz w:val="24"/>
          <w:szCs w:val="24"/>
        </w:rPr>
      </w:pPr>
      <w:r w:rsidRPr="00DB2BE6">
        <w:rPr>
          <w:rFonts w:asciiTheme="majorHAnsi" w:hAnsiTheme="majorHAnsi"/>
          <w:sz w:val="24"/>
          <w:szCs w:val="24"/>
        </w:rPr>
        <w:t xml:space="preserve">Кроме того, в 2023 году в Новосибирской области на 10% проиндексируют размеры дополнительных пособий молодым семьям при рождении детей и единовременных выплат участникам ВОВ и родственникам ветеранов на организацию поездок к местам боевых действий. Доклад о </w:t>
      </w:r>
      <w:r w:rsidR="00DB2BE6">
        <w:rPr>
          <w:rFonts w:asciiTheme="majorHAnsi" w:hAnsiTheme="majorHAnsi"/>
          <w:sz w:val="24"/>
          <w:szCs w:val="24"/>
        </w:rPr>
        <w:t>внесении изменений в законы «О </w:t>
      </w:r>
      <w:r w:rsidRPr="00DB2BE6">
        <w:rPr>
          <w:rFonts w:asciiTheme="majorHAnsi" w:hAnsiTheme="majorHAnsi"/>
          <w:sz w:val="24"/>
          <w:szCs w:val="24"/>
        </w:rPr>
        <w:t>молодёжной политике в Новосибирской области» и «О мерах социальной поддержки отдельных категорий граждан, проживающ</w:t>
      </w:r>
      <w:r w:rsidR="00DB2BE6">
        <w:rPr>
          <w:rFonts w:asciiTheme="majorHAnsi" w:hAnsiTheme="majorHAnsi"/>
          <w:sz w:val="24"/>
          <w:szCs w:val="24"/>
        </w:rPr>
        <w:t>их в Новосибирской области» 17 </w:t>
      </w:r>
      <w:r w:rsidRPr="00DB2BE6">
        <w:rPr>
          <w:rFonts w:asciiTheme="majorHAnsi" w:hAnsiTheme="majorHAnsi"/>
          <w:sz w:val="24"/>
          <w:szCs w:val="24"/>
        </w:rPr>
        <w:t xml:space="preserve">октября был рассмотрен на заседании правительства региона. Как доложила министр труда и социального развития Новосибирской области </w:t>
      </w:r>
      <w:r w:rsidRPr="00DB2BE6">
        <w:rPr>
          <w:rFonts w:asciiTheme="majorHAnsi" w:hAnsiTheme="majorHAnsi"/>
          <w:b/>
          <w:sz w:val="24"/>
          <w:szCs w:val="24"/>
        </w:rPr>
        <w:t>Елена Бахарева</w:t>
      </w:r>
      <w:r w:rsidRPr="00DB2BE6">
        <w:rPr>
          <w:rFonts w:asciiTheme="majorHAnsi" w:hAnsiTheme="majorHAnsi"/>
          <w:sz w:val="24"/>
          <w:szCs w:val="24"/>
        </w:rPr>
        <w:t xml:space="preserve">, проект закона разработан по поручению губернатора Андрея Травникова. С учётом увеличения на 10% размер дополнительного пособия молодой семье </w:t>
      </w:r>
      <w:r w:rsidRPr="00DB2BE6">
        <w:rPr>
          <w:rFonts w:asciiTheme="majorHAnsi" w:hAnsiTheme="majorHAnsi"/>
          <w:sz w:val="24"/>
          <w:szCs w:val="24"/>
        </w:rPr>
        <w:lastRenderedPageBreak/>
        <w:t xml:space="preserve">при рождении первого ребёнка составит 6 600 рублей, при рождении второго ребёнка — 13 200 рублей, при рождении третьего и последующих детей — 19 800 рублей. </w:t>
      </w:r>
    </w:p>
    <w:p w:rsidR="000236E1" w:rsidRDefault="000236E1" w:rsidP="00DB2BE6">
      <w:pPr>
        <w:spacing w:after="0" w:line="240" w:lineRule="auto"/>
        <w:ind w:firstLine="709"/>
        <w:jc w:val="both"/>
        <w:rPr>
          <w:rFonts w:asciiTheme="majorHAnsi" w:hAnsiTheme="majorHAnsi"/>
          <w:sz w:val="24"/>
          <w:szCs w:val="24"/>
        </w:rPr>
      </w:pPr>
      <w:r w:rsidRPr="00DB2BE6">
        <w:rPr>
          <w:rFonts w:asciiTheme="majorHAnsi" w:hAnsiTheme="majorHAnsi"/>
          <w:sz w:val="24"/>
          <w:szCs w:val="24"/>
        </w:rPr>
        <w:t>Единовременная выплата участникам ВОВ на организацию поездок к местам боевы</w:t>
      </w:r>
      <w:r w:rsidR="00DB2BE6" w:rsidRPr="00DB2BE6">
        <w:rPr>
          <w:rFonts w:asciiTheme="majorHAnsi" w:hAnsiTheme="majorHAnsi"/>
          <w:sz w:val="24"/>
          <w:szCs w:val="24"/>
        </w:rPr>
        <w:t>х действий составит: по России </w:t>
      </w:r>
      <w:r w:rsidRPr="00DB2BE6">
        <w:rPr>
          <w:rFonts w:asciiTheme="majorHAnsi" w:hAnsiTheme="majorHAnsi"/>
          <w:sz w:val="24"/>
          <w:szCs w:val="24"/>
        </w:rPr>
        <w:t>— 8 800 рублей, в страны СНГ — 11 000 рублей, за пределы СНГ — 13 200 рублей. Аналогичный размер выплат предусмотрен и для близких родственников погибших участников войны на организацию поездок к местам их захоронения.</w:t>
      </w:r>
    </w:p>
    <w:p w:rsidR="00DB2BE6" w:rsidRDefault="00DB2BE6" w:rsidP="00DB2BE6">
      <w:pPr>
        <w:spacing w:after="0" w:line="240" w:lineRule="auto"/>
        <w:ind w:firstLine="709"/>
        <w:jc w:val="right"/>
        <w:rPr>
          <w:rFonts w:asciiTheme="majorHAnsi" w:hAnsiTheme="majorHAnsi"/>
          <w:sz w:val="20"/>
          <w:szCs w:val="20"/>
        </w:rPr>
      </w:pPr>
      <w:r>
        <w:rPr>
          <w:rFonts w:asciiTheme="majorHAnsi" w:hAnsiTheme="majorHAnsi"/>
          <w:sz w:val="20"/>
          <w:szCs w:val="20"/>
        </w:rPr>
        <w:t>Вера Максимова, фото Валерия Панова</w:t>
      </w:r>
    </w:p>
    <w:p w:rsidR="00DB2BE6" w:rsidRDefault="00DB2BE6" w:rsidP="00DB2BE6">
      <w:pPr>
        <w:spacing w:after="0" w:line="240" w:lineRule="auto"/>
        <w:ind w:firstLine="709"/>
        <w:jc w:val="right"/>
        <w:rPr>
          <w:rFonts w:asciiTheme="majorHAnsi" w:hAnsiTheme="majorHAnsi"/>
          <w:sz w:val="20"/>
          <w:szCs w:val="20"/>
        </w:rPr>
      </w:pPr>
    </w:p>
    <w:p w:rsidR="00DB2BE6" w:rsidRPr="00DB2BE6" w:rsidRDefault="00DB2BE6" w:rsidP="00DB2BE6">
      <w:pPr>
        <w:spacing w:after="0" w:line="240" w:lineRule="auto"/>
        <w:jc w:val="both"/>
        <w:rPr>
          <w:sz w:val="24"/>
          <w:szCs w:val="24"/>
        </w:rPr>
      </w:pPr>
      <w:r>
        <w:rPr>
          <w:rFonts w:asciiTheme="majorHAnsi" w:hAnsiTheme="majorHAnsi"/>
          <w:sz w:val="24"/>
          <w:szCs w:val="24"/>
        </w:rPr>
        <w:t>Максимова, В. Важные меры / Вера Максимова</w:t>
      </w:r>
      <w:r w:rsidRPr="00DB2BE6">
        <w:rPr>
          <w:rFonts w:asciiTheme="majorHAnsi" w:hAnsiTheme="majorHAnsi"/>
          <w:sz w:val="24"/>
          <w:szCs w:val="24"/>
        </w:rPr>
        <w:t>. – Текст : непосредственный // Ведомости З</w:t>
      </w:r>
      <w:r>
        <w:rPr>
          <w:rFonts w:asciiTheme="majorHAnsi" w:hAnsiTheme="majorHAnsi"/>
          <w:sz w:val="24"/>
          <w:szCs w:val="24"/>
        </w:rPr>
        <w:t>аконодательного Собрания Новоси</w:t>
      </w:r>
      <w:r w:rsidRPr="00DB2BE6">
        <w:rPr>
          <w:rFonts w:asciiTheme="majorHAnsi" w:hAnsiTheme="majorHAnsi"/>
          <w:sz w:val="24"/>
          <w:szCs w:val="24"/>
        </w:rPr>
        <w:t xml:space="preserve">бирской области. – 2022, № </w:t>
      </w:r>
      <w:r>
        <w:rPr>
          <w:rFonts w:asciiTheme="majorHAnsi" w:hAnsiTheme="majorHAnsi"/>
          <w:sz w:val="24"/>
          <w:szCs w:val="24"/>
        </w:rPr>
        <w:t>42</w:t>
      </w:r>
      <w:r w:rsidRPr="00DB2BE6">
        <w:rPr>
          <w:rFonts w:asciiTheme="majorHAnsi" w:hAnsiTheme="majorHAnsi"/>
          <w:sz w:val="24"/>
          <w:szCs w:val="24"/>
        </w:rPr>
        <w:t xml:space="preserve"> (18</w:t>
      </w:r>
      <w:r>
        <w:rPr>
          <w:rFonts w:asciiTheme="majorHAnsi" w:hAnsiTheme="majorHAnsi"/>
          <w:sz w:val="24"/>
          <w:szCs w:val="24"/>
        </w:rPr>
        <w:t>72</w:t>
      </w:r>
      <w:r w:rsidRPr="00DB2BE6">
        <w:rPr>
          <w:rFonts w:asciiTheme="majorHAnsi" w:hAnsiTheme="majorHAnsi"/>
          <w:sz w:val="24"/>
          <w:szCs w:val="24"/>
        </w:rPr>
        <w:t>) (</w:t>
      </w:r>
      <w:r>
        <w:rPr>
          <w:rFonts w:asciiTheme="majorHAnsi" w:hAnsiTheme="majorHAnsi"/>
          <w:sz w:val="24"/>
          <w:szCs w:val="24"/>
        </w:rPr>
        <w:t xml:space="preserve">19 окт.). – С. </w:t>
      </w:r>
      <w:r w:rsidRPr="00DB2BE6">
        <w:rPr>
          <w:rFonts w:asciiTheme="majorHAnsi" w:hAnsiTheme="majorHAnsi"/>
          <w:sz w:val="24"/>
          <w:szCs w:val="24"/>
        </w:rPr>
        <w:t>3.</w:t>
      </w:r>
    </w:p>
    <w:p w:rsidR="000236E1" w:rsidRDefault="000236E1" w:rsidP="00F41ECE">
      <w:pPr>
        <w:pStyle w:val="1"/>
        <w:spacing w:before="0" w:line="240" w:lineRule="auto"/>
        <w:jc w:val="both"/>
        <w:rPr>
          <w:color w:val="auto"/>
          <w:sz w:val="36"/>
          <w:szCs w:val="36"/>
        </w:rPr>
      </w:pPr>
    </w:p>
    <w:p w:rsidR="000236E1" w:rsidRDefault="000236E1" w:rsidP="00F41ECE">
      <w:pPr>
        <w:pStyle w:val="1"/>
        <w:spacing w:before="0" w:line="240" w:lineRule="auto"/>
        <w:jc w:val="both"/>
        <w:rPr>
          <w:color w:val="auto"/>
          <w:sz w:val="36"/>
          <w:szCs w:val="36"/>
        </w:rPr>
      </w:pPr>
    </w:p>
    <w:p w:rsidR="000236E1" w:rsidRDefault="000236E1" w:rsidP="00F41ECE">
      <w:pPr>
        <w:pStyle w:val="1"/>
        <w:spacing w:before="0" w:line="240" w:lineRule="auto"/>
        <w:jc w:val="both"/>
        <w:rPr>
          <w:color w:val="auto"/>
          <w:sz w:val="36"/>
          <w:szCs w:val="36"/>
        </w:rPr>
      </w:pPr>
    </w:p>
    <w:p w:rsidR="00C613BF" w:rsidRDefault="00C613BF" w:rsidP="00F41ECE">
      <w:pPr>
        <w:pStyle w:val="1"/>
        <w:spacing w:before="0" w:line="240" w:lineRule="auto"/>
        <w:jc w:val="both"/>
        <w:rPr>
          <w:color w:val="auto"/>
          <w:sz w:val="36"/>
          <w:szCs w:val="36"/>
        </w:rPr>
      </w:pPr>
      <w:bookmarkStart w:id="4" w:name="_Toc118729630"/>
      <w:r>
        <w:rPr>
          <w:color w:val="auto"/>
          <w:sz w:val="36"/>
          <w:szCs w:val="36"/>
        </w:rPr>
        <w:t>Вальсы страуса</w:t>
      </w:r>
      <w:bookmarkEnd w:id="4"/>
    </w:p>
    <w:p w:rsidR="00C613BF" w:rsidRDefault="00C613BF" w:rsidP="00C613BF">
      <w:pPr>
        <w:spacing w:after="0" w:line="240" w:lineRule="auto"/>
        <w:jc w:val="both"/>
        <w:rPr>
          <w:rFonts w:asciiTheme="majorHAnsi" w:hAnsiTheme="majorHAnsi"/>
          <w:sz w:val="24"/>
          <w:szCs w:val="24"/>
        </w:rPr>
      </w:pPr>
    </w:p>
    <w:p w:rsidR="00C613BF" w:rsidRPr="00C613BF" w:rsidRDefault="00C613BF" w:rsidP="00C613BF">
      <w:pPr>
        <w:spacing w:after="0" w:line="240" w:lineRule="auto"/>
        <w:jc w:val="both"/>
        <w:rPr>
          <w:rFonts w:asciiTheme="majorHAnsi" w:hAnsiTheme="majorHAnsi"/>
          <w:b/>
          <w:sz w:val="24"/>
          <w:szCs w:val="24"/>
        </w:rPr>
      </w:pPr>
      <w:r w:rsidRPr="00C613BF">
        <w:rPr>
          <w:rFonts w:asciiTheme="majorHAnsi" w:hAnsiTheme="majorHAnsi"/>
          <w:b/>
          <w:sz w:val="24"/>
          <w:szCs w:val="24"/>
        </w:rPr>
        <w:t>От пекарен шаговой доступности до страусиных ферм: для чего новосибирцы заключают социальные контракты?</w:t>
      </w:r>
    </w:p>
    <w:p w:rsidR="00C613BF" w:rsidRPr="00C613BF" w:rsidRDefault="00C613BF" w:rsidP="00C613BF">
      <w:pPr>
        <w:spacing w:after="0" w:line="240" w:lineRule="auto"/>
        <w:jc w:val="both"/>
        <w:rPr>
          <w:rFonts w:asciiTheme="majorHAnsi" w:hAnsiTheme="majorHAnsi"/>
          <w:b/>
          <w:sz w:val="24"/>
          <w:szCs w:val="24"/>
        </w:rPr>
      </w:pPr>
    </w:p>
    <w:p w:rsidR="00C613BF" w:rsidRPr="00C613BF" w:rsidRDefault="00C613BF" w:rsidP="00C613BF">
      <w:pPr>
        <w:spacing w:after="0" w:line="240" w:lineRule="auto"/>
        <w:jc w:val="both"/>
        <w:rPr>
          <w:rFonts w:asciiTheme="majorHAnsi" w:hAnsiTheme="majorHAnsi"/>
          <w:b/>
          <w:sz w:val="24"/>
          <w:szCs w:val="24"/>
        </w:rPr>
      </w:pPr>
      <w:r w:rsidRPr="00C613BF">
        <w:rPr>
          <w:rFonts w:asciiTheme="majorHAnsi" w:hAnsiTheme="majorHAnsi"/>
          <w:b/>
          <w:sz w:val="24"/>
          <w:szCs w:val="24"/>
        </w:rPr>
        <w:t>Реальная удочка</w:t>
      </w:r>
    </w:p>
    <w:p w:rsidR="00C613BF" w:rsidRDefault="00C613BF" w:rsidP="00C613BF">
      <w:pPr>
        <w:spacing w:after="0" w:line="240" w:lineRule="auto"/>
        <w:ind w:firstLine="709"/>
        <w:jc w:val="both"/>
        <w:rPr>
          <w:rFonts w:asciiTheme="majorHAnsi" w:hAnsiTheme="majorHAnsi"/>
          <w:sz w:val="24"/>
          <w:szCs w:val="24"/>
        </w:rPr>
      </w:pPr>
      <w:r w:rsidRPr="00C613BF">
        <w:rPr>
          <w:rFonts w:asciiTheme="majorHAnsi" w:hAnsiTheme="majorHAnsi"/>
          <w:sz w:val="24"/>
          <w:szCs w:val="24"/>
        </w:rPr>
        <w:t>Русская пословица гласит: если голодный человек сидит на берегу пруда, помочь ему надо, дав не рыбу, а удочку. Одну из таких «удочек» для людей, оказавшихся в трудной ситуации, в правительстве Новосибирской области придумали 12 лет назад. Именно тогда в регионе появилась такая форма поддержки граждан, как социальный контракт. В 2010 году на него было выделено всего 1,5 млн рублей. За десятилетие таких контрактов было заключено 11 тысяч. Положение изменилось в 2021 году, когда к финансированию соцконтрактов были привлечены средства федерального бюджета. И в этот год контрактов было заключено больше, чем за все предыдущие, а их общая сумма составила 816 млн рублей.</w:t>
      </w:r>
    </w:p>
    <w:p w:rsidR="00C613BF" w:rsidRPr="00C613BF" w:rsidRDefault="00C613BF" w:rsidP="00C613BF">
      <w:pPr>
        <w:spacing w:after="0" w:line="240" w:lineRule="auto"/>
        <w:ind w:firstLine="709"/>
        <w:jc w:val="both"/>
        <w:rPr>
          <w:rFonts w:asciiTheme="majorHAnsi" w:hAnsiTheme="majorHAnsi"/>
          <w:b/>
          <w:sz w:val="24"/>
          <w:szCs w:val="24"/>
        </w:rPr>
      </w:pPr>
      <w:r w:rsidRPr="00C613BF">
        <w:rPr>
          <w:rFonts w:asciiTheme="majorHAnsi" w:hAnsiTheme="majorHAnsi"/>
          <w:sz w:val="24"/>
          <w:szCs w:val="24"/>
        </w:rPr>
        <w:t>— Чтобы заключить контракт, человек должен прийти в министерство труда и соцразвития и написать заявление. Мы рассматриваем его ситуацию и затем принимаем решение об оказании помощи. Если человек хочет трудоустроиться, он направляется в центр занятости или центр социальной поддержки населения, где для него подбирается работа, и если он хочет заключить такой контракт — мы его заключаем. Если же человек хочет заняться собственным делом, то он составляет бизнес-план, который рассматривают центр занятости и центр «Мой бизнес», чтобы убедиться в реальности проекта. И затем под него выделяются денежные средства, — рассказывает начальник управления организации социальных выплат областного м</w:t>
      </w:r>
      <w:r>
        <w:rPr>
          <w:rFonts w:asciiTheme="majorHAnsi" w:hAnsiTheme="majorHAnsi"/>
          <w:sz w:val="24"/>
          <w:szCs w:val="24"/>
        </w:rPr>
        <w:t xml:space="preserve">инсоцразвития </w:t>
      </w:r>
      <w:r w:rsidRPr="00C613BF">
        <w:rPr>
          <w:rFonts w:asciiTheme="majorHAnsi" w:hAnsiTheme="majorHAnsi"/>
          <w:b/>
          <w:sz w:val="24"/>
          <w:szCs w:val="24"/>
        </w:rPr>
        <w:t>Татьяна Мальцева.</w:t>
      </w:r>
    </w:p>
    <w:p w:rsidR="00C613BF" w:rsidRDefault="00C613BF" w:rsidP="00C613BF">
      <w:pPr>
        <w:spacing w:after="0" w:line="240" w:lineRule="auto"/>
        <w:ind w:firstLine="709"/>
        <w:jc w:val="both"/>
        <w:rPr>
          <w:rFonts w:asciiTheme="majorHAnsi" w:hAnsiTheme="majorHAnsi"/>
          <w:sz w:val="24"/>
          <w:szCs w:val="24"/>
        </w:rPr>
      </w:pPr>
      <w:r w:rsidRPr="00C613BF">
        <w:rPr>
          <w:rFonts w:asciiTheme="majorHAnsi" w:hAnsiTheme="majorHAnsi"/>
          <w:sz w:val="24"/>
          <w:szCs w:val="24"/>
        </w:rPr>
        <w:t>Больше всего предпринимательских проектов, по её словам, организуется в сфере бытовых услуг, таких как парикм</w:t>
      </w:r>
      <w:r>
        <w:rPr>
          <w:rFonts w:asciiTheme="majorHAnsi" w:hAnsiTheme="majorHAnsi"/>
          <w:sz w:val="24"/>
          <w:szCs w:val="24"/>
        </w:rPr>
        <w:t>ахерские или маникюрные салоны.</w:t>
      </w:r>
    </w:p>
    <w:p w:rsidR="00C613BF" w:rsidRDefault="00C613BF" w:rsidP="00C613BF">
      <w:pPr>
        <w:spacing w:after="0" w:line="240" w:lineRule="auto"/>
        <w:ind w:firstLine="709"/>
        <w:jc w:val="both"/>
        <w:rPr>
          <w:rFonts w:asciiTheme="majorHAnsi" w:hAnsiTheme="majorHAnsi"/>
          <w:sz w:val="24"/>
          <w:szCs w:val="24"/>
        </w:rPr>
      </w:pPr>
      <w:r w:rsidRPr="00C613BF">
        <w:rPr>
          <w:rFonts w:asciiTheme="majorHAnsi" w:hAnsiTheme="majorHAnsi"/>
          <w:sz w:val="24"/>
          <w:szCs w:val="24"/>
        </w:rPr>
        <w:t xml:space="preserve">Социальный контракт может быть заключён по одному из четырёх направлений: кроме поиска работы и занятия индивидуальной предпринимательской деятельностью, возможно обустройство личного подсобного хозяйства </w:t>
      </w:r>
      <w:r w:rsidRPr="00C613BF">
        <w:rPr>
          <w:rFonts w:asciiTheme="majorHAnsi" w:hAnsiTheme="majorHAnsi"/>
          <w:sz w:val="24"/>
          <w:szCs w:val="24"/>
        </w:rPr>
        <w:lastRenderedPageBreak/>
        <w:t>и другие мероприятия, которые помогут человеку преодолеть жизненный кризис. «Подъёмные» суммы за последний год подросли довольно ощутимо: с 250 до 350 тысяч рублей на проекты по ИП, со 100 д</w:t>
      </w:r>
      <w:r>
        <w:rPr>
          <w:rFonts w:asciiTheme="majorHAnsi" w:hAnsiTheme="majorHAnsi"/>
          <w:sz w:val="24"/>
          <w:szCs w:val="24"/>
        </w:rPr>
        <w:t>о 200 тысяч на ЛПХ и так далее.</w:t>
      </w:r>
    </w:p>
    <w:p w:rsidR="00C613BF" w:rsidRPr="00C613BF" w:rsidRDefault="00C613BF" w:rsidP="00C613BF">
      <w:pPr>
        <w:spacing w:after="0" w:line="240" w:lineRule="auto"/>
        <w:ind w:firstLine="709"/>
        <w:jc w:val="both"/>
        <w:rPr>
          <w:rFonts w:asciiTheme="majorHAnsi" w:hAnsiTheme="majorHAnsi"/>
          <w:sz w:val="24"/>
          <w:szCs w:val="24"/>
        </w:rPr>
      </w:pPr>
      <w:r w:rsidRPr="00C613BF">
        <w:rPr>
          <w:rFonts w:asciiTheme="majorHAnsi" w:hAnsiTheme="majorHAnsi"/>
          <w:sz w:val="24"/>
          <w:szCs w:val="24"/>
        </w:rPr>
        <w:t>Возвращать полученные по соцконтракту от министерства деньги не придётся — если они действительно вложены в заявленное дело. При нецелевом использовании выданную «удочку» придётся вернуть. Ну а что касается такого острого для осени-2022 вопроса, как мобилизация, то в министерстве заверяют, что в этом случае соцконтракт можно будет приостановить или расторгнуть, но забирать выданные деньги никто у мобилизованного не будет.</w:t>
      </w:r>
    </w:p>
    <w:p w:rsidR="00C613BF" w:rsidRPr="00C613BF" w:rsidRDefault="00C613BF" w:rsidP="00C613BF">
      <w:pPr>
        <w:spacing w:after="0" w:line="240" w:lineRule="auto"/>
        <w:jc w:val="both"/>
        <w:rPr>
          <w:rFonts w:asciiTheme="majorHAnsi" w:hAnsiTheme="majorHAnsi"/>
          <w:sz w:val="24"/>
          <w:szCs w:val="24"/>
        </w:rPr>
      </w:pPr>
    </w:p>
    <w:p w:rsidR="00C613BF" w:rsidRPr="00C613BF" w:rsidRDefault="00C613BF" w:rsidP="00C613BF">
      <w:pPr>
        <w:spacing w:after="0" w:line="240" w:lineRule="auto"/>
        <w:jc w:val="both"/>
        <w:rPr>
          <w:rFonts w:asciiTheme="majorHAnsi" w:hAnsiTheme="majorHAnsi"/>
          <w:b/>
          <w:sz w:val="24"/>
          <w:szCs w:val="24"/>
        </w:rPr>
      </w:pPr>
      <w:r w:rsidRPr="00C613BF">
        <w:rPr>
          <w:rFonts w:asciiTheme="majorHAnsi" w:hAnsiTheme="majorHAnsi"/>
          <w:b/>
          <w:sz w:val="24"/>
          <w:szCs w:val="24"/>
        </w:rPr>
        <w:t>Кусочек Африки</w:t>
      </w:r>
    </w:p>
    <w:p w:rsidR="00C613BF" w:rsidRPr="00C613BF" w:rsidRDefault="00C613BF" w:rsidP="00C613BF">
      <w:pPr>
        <w:spacing w:after="0" w:line="240" w:lineRule="auto"/>
        <w:ind w:firstLine="709"/>
        <w:jc w:val="both"/>
        <w:rPr>
          <w:noProof/>
          <w:lang w:eastAsia="ru-RU"/>
        </w:rPr>
      </w:pPr>
      <w:r>
        <w:rPr>
          <w:noProof/>
          <w:lang w:eastAsia="ru-RU"/>
        </w:rPr>
        <w:drawing>
          <wp:anchor distT="0" distB="0" distL="114300" distR="114300" simplePos="0" relativeHeight="251654144" behindDoc="1" locked="0" layoutInCell="1" allowOverlap="1" wp14:anchorId="7C71A400" wp14:editId="2EAD8285">
            <wp:simplePos x="0" y="0"/>
            <wp:positionH relativeFrom="column">
              <wp:posOffset>-16510</wp:posOffset>
            </wp:positionH>
            <wp:positionV relativeFrom="paragraph">
              <wp:posOffset>608330</wp:posOffset>
            </wp:positionV>
            <wp:extent cx="3939540" cy="2782570"/>
            <wp:effectExtent l="0" t="0" r="3810" b="0"/>
            <wp:wrapTight wrapText="bothSides">
              <wp:wrapPolygon edited="0">
                <wp:start x="0" y="0"/>
                <wp:lineTo x="0" y="21442"/>
                <wp:lineTo x="21516" y="21442"/>
                <wp:lineTo x="21516"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3876" t="16278" r="27977" b="10708"/>
                    <a:stretch/>
                  </pic:blipFill>
                  <pic:spPr bwMode="auto">
                    <a:xfrm>
                      <a:off x="0" y="0"/>
                      <a:ext cx="3939540" cy="278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13BF">
        <w:rPr>
          <w:rFonts w:asciiTheme="majorHAnsi" w:hAnsiTheme="majorHAnsi"/>
          <w:sz w:val="24"/>
          <w:szCs w:val="24"/>
        </w:rPr>
        <w:t>Деревню Шибково окружает вполне себе сибирский пейзаж: поля, берёзки, дороги. Да и само Шибково с виду ничем не отличается от других многочисленных деревень Искитимского района и всей Новосибирской области. Однако не в каждой из них при этом можно встретить маленький кусочек Африки, тем более живой!</w:t>
      </w:r>
      <w:r w:rsidRPr="00C613BF">
        <w:rPr>
          <w:noProof/>
          <w:lang w:eastAsia="ru-RU"/>
        </w:rPr>
        <w:t xml:space="preserve"> </w:t>
      </w:r>
    </w:p>
    <w:p w:rsidR="00C613BF" w:rsidRDefault="00C613BF" w:rsidP="00C613BF">
      <w:pPr>
        <w:spacing w:after="0" w:line="240" w:lineRule="auto"/>
        <w:ind w:firstLine="709"/>
        <w:jc w:val="both"/>
        <w:rPr>
          <w:rFonts w:asciiTheme="majorHAnsi" w:hAnsiTheme="majorHAnsi"/>
          <w:sz w:val="24"/>
          <w:szCs w:val="24"/>
        </w:rPr>
      </w:pPr>
      <w:r w:rsidRPr="00C613BF">
        <w:rPr>
          <w:rFonts w:asciiTheme="majorHAnsi" w:hAnsiTheme="majorHAnsi"/>
          <w:sz w:val="24"/>
          <w:szCs w:val="24"/>
        </w:rPr>
        <w:t>Таким кусочком с недавних пор стало подворье фермера Игоря Жигунова, по которому бегают настоящие африканские страусы. Горделиво приподнимают шеи, увенчанные маленькими головками с на редкость выразительными глазами, присматриваются к посетителям — не найдётся ли у них чего-то съедобного? — или вдруг начинают изоб</w:t>
      </w:r>
      <w:r>
        <w:rPr>
          <w:rFonts w:asciiTheme="majorHAnsi" w:hAnsiTheme="majorHAnsi"/>
          <w:sz w:val="24"/>
          <w:szCs w:val="24"/>
        </w:rPr>
        <w:t>ражать что-то похожее на танец.</w:t>
      </w:r>
    </w:p>
    <w:p w:rsidR="00C613BF" w:rsidRPr="00C613BF" w:rsidRDefault="0033398C" w:rsidP="00C613BF">
      <w:pPr>
        <w:spacing w:after="0" w:line="240" w:lineRule="auto"/>
        <w:ind w:firstLine="709"/>
        <w:jc w:val="both"/>
        <w:rPr>
          <w:rFonts w:asciiTheme="majorHAnsi" w:hAnsiTheme="majorHAnsi"/>
          <w:sz w:val="24"/>
          <w:szCs w:val="24"/>
        </w:rPr>
      </w:pPr>
      <w:r>
        <w:rPr>
          <w:noProof/>
          <w:lang w:eastAsia="ru-RU"/>
        </w:rPr>
        <w:drawing>
          <wp:anchor distT="0" distB="0" distL="114300" distR="114300" simplePos="0" relativeHeight="251657216" behindDoc="1" locked="0" layoutInCell="1" allowOverlap="1" wp14:anchorId="5174FF28" wp14:editId="106D8F61">
            <wp:simplePos x="0" y="0"/>
            <wp:positionH relativeFrom="column">
              <wp:posOffset>3534797</wp:posOffset>
            </wp:positionH>
            <wp:positionV relativeFrom="paragraph">
              <wp:posOffset>664210</wp:posOffset>
            </wp:positionV>
            <wp:extent cx="2172335" cy="1764665"/>
            <wp:effectExtent l="0" t="0" r="0" b="6985"/>
            <wp:wrapTight wrapText="bothSides">
              <wp:wrapPolygon edited="0">
                <wp:start x="0" y="0"/>
                <wp:lineTo x="0" y="21452"/>
                <wp:lineTo x="21404" y="21452"/>
                <wp:lineTo x="21404"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6472" t="38475" r="5765" b="35870"/>
                    <a:stretch/>
                  </pic:blipFill>
                  <pic:spPr bwMode="auto">
                    <a:xfrm>
                      <a:off x="0" y="0"/>
                      <a:ext cx="2172335" cy="1764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13BF" w:rsidRPr="00C613BF">
        <w:rPr>
          <w:rFonts w:asciiTheme="majorHAnsi" w:hAnsiTheme="majorHAnsi"/>
          <w:sz w:val="24"/>
          <w:szCs w:val="24"/>
        </w:rPr>
        <w:t>— Началось всё три года назад с того, что страусов захотел сын. Пришлось ехать за ними за 700 километров — в районе-то никто больше страусами не занимается. Взяли сначала маленьких, три штуки, чтобы потом получать от них яйца. Но они погибли. Потом взяли ещё и ещё. В итоге выжили пять страусов, дали потомство — и теперь у нас девять взрослых птиц. Есть у нас и свой инкубатор, там разводим маленьких страусят.</w:t>
      </w:r>
    </w:p>
    <w:p w:rsidR="0033398C" w:rsidRDefault="00C613BF" w:rsidP="0033398C">
      <w:pPr>
        <w:spacing w:after="0" w:line="240" w:lineRule="auto"/>
        <w:ind w:firstLine="709"/>
        <w:jc w:val="both"/>
        <w:rPr>
          <w:rFonts w:asciiTheme="majorHAnsi" w:hAnsiTheme="majorHAnsi"/>
          <w:sz w:val="24"/>
          <w:szCs w:val="24"/>
        </w:rPr>
      </w:pPr>
      <w:r w:rsidRPr="00C613BF">
        <w:rPr>
          <w:rFonts w:asciiTheme="majorHAnsi" w:hAnsiTheme="majorHAnsi"/>
          <w:sz w:val="24"/>
          <w:szCs w:val="24"/>
        </w:rPr>
        <w:t xml:space="preserve">Несутся страусы через день, яйцо весит примерно два килограмма. Для пустых яиц страуса нашлось применение в местной художественной школе, куда Игорь Вячеславович продаёт их за 500 рублей: там яйца расписывают. Страусиное мясо фермер тоже продаёт, но пока не в таких масштабах, как хотелось бы. Наверняка среди рестораторов Новосибирска нашлось бы много желающих заключить с жителем Искитимского района </w:t>
      </w:r>
      <w:r w:rsidRPr="00C613BF">
        <w:rPr>
          <w:rFonts w:asciiTheme="majorHAnsi" w:hAnsiTheme="majorHAnsi"/>
          <w:sz w:val="24"/>
          <w:szCs w:val="24"/>
        </w:rPr>
        <w:lastRenderedPageBreak/>
        <w:t>контракт на покупку экзотического мяса, но поголовье страусов пока слишком невелико, чтобы обеспечить регулярные поставки деликатеса.</w:t>
      </w:r>
    </w:p>
    <w:p w:rsidR="0033398C" w:rsidRDefault="00C613BF" w:rsidP="0033398C">
      <w:pPr>
        <w:spacing w:after="0" w:line="240" w:lineRule="auto"/>
        <w:ind w:firstLine="709"/>
        <w:jc w:val="both"/>
        <w:rPr>
          <w:rFonts w:asciiTheme="majorHAnsi" w:hAnsiTheme="majorHAnsi"/>
          <w:sz w:val="24"/>
          <w:szCs w:val="24"/>
        </w:rPr>
      </w:pPr>
      <w:r w:rsidRPr="00C613BF">
        <w:rPr>
          <w:rFonts w:asciiTheme="majorHAnsi" w:hAnsiTheme="majorHAnsi"/>
          <w:sz w:val="24"/>
          <w:szCs w:val="24"/>
        </w:rPr>
        <w:t>В феврале Игорь Вячеславович заключил социальный контракт, по которому получил 250 тысяч рублей. Деньги пошли на расширение фермы: теперь у неё дополнительно появилось 5 га земли. Задача — увеличить поголовье страусов настолько, чтобы оно приносило полноценную прибыль. «Слишком дорого держать страусов только для се</w:t>
      </w:r>
      <w:r w:rsidR="0033398C">
        <w:rPr>
          <w:rFonts w:asciiTheme="majorHAnsi" w:hAnsiTheme="majorHAnsi"/>
          <w:sz w:val="24"/>
          <w:szCs w:val="24"/>
        </w:rPr>
        <w:t>бя», — говорит предприниматель.</w:t>
      </w:r>
    </w:p>
    <w:p w:rsidR="00C613BF" w:rsidRPr="00C613BF" w:rsidRDefault="00C613BF" w:rsidP="0033398C">
      <w:pPr>
        <w:spacing w:after="0" w:line="240" w:lineRule="auto"/>
        <w:ind w:firstLine="709"/>
        <w:jc w:val="both"/>
        <w:rPr>
          <w:rFonts w:asciiTheme="majorHAnsi" w:hAnsiTheme="majorHAnsi"/>
          <w:sz w:val="24"/>
          <w:szCs w:val="24"/>
        </w:rPr>
      </w:pPr>
      <w:r w:rsidRPr="00C613BF">
        <w:rPr>
          <w:rFonts w:asciiTheme="majorHAnsi" w:hAnsiTheme="majorHAnsi"/>
          <w:sz w:val="24"/>
          <w:szCs w:val="24"/>
        </w:rPr>
        <w:t>Кроме страусов, у фермера Жигунова живут пара павлинов, цесарки, козы и другая живность, причём на этом он не останавливается и намерен в ближайшее время съездить в подмосковную деревню Воробьи, где находится питомник попугаев, чтобы пополнить своё хозяйство и этими экзотическими птицами.</w:t>
      </w:r>
    </w:p>
    <w:p w:rsidR="00C613BF" w:rsidRPr="00C613BF" w:rsidRDefault="00C613BF" w:rsidP="00C613BF">
      <w:pPr>
        <w:spacing w:after="0" w:line="240" w:lineRule="auto"/>
        <w:jc w:val="both"/>
        <w:rPr>
          <w:rFonts w:asciiTheme="majorHAnsi" w:hAnsiTheme="majorHAnsi"/>
          <w:sz w:val="24"/>
          <w:szCs w:val="24"/>
        </w:rPr>
      </w:pPr>
    </w:p>
    <w:p w:rsidR="00C613BF" w:rsidRPr="0033398C" w:rsidRDefault="0033398C" w:rsidP="00C613BF">
      <w:pPr>
        <w:spacing w:after="0" w:line="240" w:lineRule="auto"/>
        <w:jc w:val="both"/>
        <w:rPr>
          <w:rFonts w:asciiTheme="majorHAnsi" w:hAnsiTheme="majorHAnsi"/>
          <w:b/>
          <w:sz w:val="24"/>
          <w:szCs w:val="24"/>
        </w:rPr>
      </w:pPr>
      <w:r w:rsidRPr="0033398C">
        <w:rPr>
          <w:rFonts w:asciiTheme="majorHAnsi" w:hAnsiTheme="majorHAnsi"/>
          <w:b/>
          <w:sz w:val="24"/>
          <w:szCs w:val="24"/>
        </w:rPr>
        <w:t>Хлеб у дома</w:t>
      </w:r>
    </w:p>
    <w:p w:rsidR="0033398C" w:rsidRPr="0033398C" w:rsidRDefault="0033398C" w:rsidP="0033398C">
      <w:pPr>
        <w:spacing w:after="0" w:line="240" w:lineRule="auto"/>
        <w:ind w:firstLine="709"/>
        <w:jc w:val="both"/>
        <w:rPr>
          <w:noProof/>
          <w:lang w:eastAsia="ru-RU"/>
        </w:rPr>
      </w:pPr>
      <w:r>
        <w:rPr>
          <w:noProof/>
          <w:lang w:eastAsia="ru-RU"/>
        </w:rPr>
        <w:drawing>
          <wp:anchor distT="0" distB="0" distL="114300" distR="114300" simplePos="0" relativeHeight="251660288" behindDoc="1" locked="0" layoutInCell="1" allowOverlap="1" wp14:anchorId="56223AA7" wp14:editId="7A30FE44">
            <wp:simplePos x="0" y="0"/>
            <wp:positionH relativeFrom="column">
              <wp:posOffset>1860550</wp:posOffset>
            </wp:positionH>
            <wp:positionV relativeFrom="paragraph">
              <wp:posOffset>611201</wp:posOffset>
            </wp:positionV>
            <wp:extent cx="3828415" cy="2743200"/>
            <wp:effectExtent l="0" t="0" r="635" b="0"/>
            <wp:wrapTight wrapText="bothSides">
              <wp:wrapPolygon edited="0">
                <wp:start x="0" y="0"/>
                <wp:lineTo x="0" y="21450"/>
                <wp:lineTo x="21496" y="21450"/>
                <wp:lineTo x="21496"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13875" t="15538" r="28817" b="11455"/>
                    <a:stretch/>
                  </pic:blipFill>
                  <pic:spPr bwMode="auto">
                    <a:xfrm>
                      <a:off x="0" y="0"/>
                      <a:ext cx="3828415" cy="274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613BF" w:rsidRPr="00C613BF">
        <w:rPr>
          <w:rFonts w:asciiTheme="majorHAnsi" w:hAnsiTheme="majorHAnsi"/>
          <w:sz w:val="24"/>
          <w:szCs w:val="24"/>
        </w:rPr>
        <w:t>Минувшим летом в одном из дворов Искитима на уютном маленьком домике появилась новая вывеска «Пекарня у дома». Неутомимая молодая женщина шесть дней в неделю управляется со своим хозяйством: сама выпекает хлеб и разные хлебобулочные вкусности, сама стоит у прилавка — а жители окрестных домов уже поняли, что здесь всегда можно приобрести выпечку, что называется, с пылу с жару.</w:t>
      </w:r>
      <w:r w:rsidRPr="0033398C">
        <w:rPr>
          <w:noProof/>
          <w:lang w:eastAsia="ru-RU"/>
        </w:rPr>
        <w:t xml:space="preserve"> </w:t>
      </w:r>
    </w:p>
    <w:p w:rsidR="0033398C" w:rsidRDefault="00C613BF" w:rsidP="0033398C">
      <w:pPr>
        <w:spacing w:after="0" w:line="240" w:lineRule="auto"/>
        <w:ind w:firstLine="709"/>
        <w:jc w:val="both"/>
        <w:rPr>
          <w:rFonts w:asciiTheme="majorHAnsi" w:hAnsiTheme="majorHAnsi"/>
          <w:sz w:val="24"/>
          <w:szCs w:val="24"/>
        </w:rPr>
      </w:pPr>
      <w:r w:rsidRPr="00C613BF">
        <w:rPr>
          <w:rFonts w:asciiTheme="majorHAnsi" w:hAnsiTheme="majorHAnsi"/>
          <w:sz w:val="24"/>
          <w:szCs w:val="24"/>
        </w:rPr>
        <w:t>Уже в десять лет Валентина Собачкина родом из села Старый Искитим поняла, что будет поваром. Стряпать пирожки на продажу для неё было делом привычным, довелось ей поработать и поваром-бригадиром, так что большие объёмы работы на кухне её никогда не пугали. В начале этого года Валентина узнала о соцконтракте и решила с его помощью нако</w:t>
      </w:r>
      <w:r w:rsidR="0033398C">
        <w:rPr>
          <w:rFonts w:asciiTheme="majorHAnsi" w:hAnsiTheme="majorHAnsi"/>
          <w:sz w:val="24"/>
          <w:szCs w:val="24"/>
        </w:rPr>
        <w:t>нец-то начать собственное дело.</w:t>
      </w:r>
    </w:p>
    <w:p w:rsidR="0033398C" w:rsidRDefault="00C613BF" w:rsidP="0033398C">
      <w:pPr>
        <w:spacing w:after="0" w:line="240" w:lineRule="auto"/>
        <w:ind w:firstLine="709"/>
        <w:jc w:val="both"/>
        <w:rPr>
          <w:rFonts w:asciiTheme="majorHAnsi" w:hAnsiTheme="majorHAnsi"/>
          <w:sz w:val="24"/>
          <w:szCs w:val="24"/>
        </w:rPr>
      </w:pPr>
      <w:r w:rsidRPr="00C613BF">
        <w:rPr>
          <w:rFonts w:asciiTheme="majorHAnsi" w:hAnsiTheme="majorHAnsi"/>
          <w:sz w:val="24"/>
          <w:szCs w:val="24"/>
        </w:rPr>
        <w:t>— Оформила контракт, получила 250 тысяч, купила печку, тестомес, расстоечный шкаф, взяла в аренду здание — и стала работать, — рассказывает новоиспечённый предприниматель. — От обращения на биржу труда до открытия магазина прошло месяца два — решение приняли очень быстро, и ден</w:t>
      </w:r>
      <w:r w:rsidR="0033398C">
        <w:rPr>
          <w:rFonts w:asciiTheme="majorHAnsi" w:hAnsiTheme="majorHAnsi"/>
          <w:sz w:val="24"/>
          <w:szCs w:val="24"/>
        </w:rPr>
        <w:t>ьги пришли всего за три недели.</w:t>
      </w:r>
    </w:p>
    <w:p w:rsidR="0033398C" w:rsidRDefault="00C613BF" w:rsidP="0033398C">
      <w:pPr>
        <w:spacing w:after="0" w:line="240" w:lineRule="auto"/>
        <w:ind w:firstLine="709"/>
        <w:jc w:val="both"/>
        <w:rPr>
          <w:rFonts w:asciiTheme="majorHAnsi" w:hAnsiTheme="majorHAnsi"/>
          <w:sz w:val="24"/>
          <w:szCs w:val="24"/>
        </w:rPr>
      </w:pPr>
      <w:r w:rsidRPr="00C613BF">
        <w:rPr>
          <w:rFonts w:asciiTheme="majorHAnsi" w:hAnsiTheme="majorHAnsi"/>
          <w:sz w:val="24"/>
          <w:szCs w:val="24"/>
        </w:rPr>
        <w:t>Ассортимент «Пекарни у дома» небольшой, но очень аппетитный и ароматный: кроме хлеба, печёные и жареные пирожки, пицца, хот-доги, слойки, пельмени, манты, вареники. Покупателей, как говорит Валентина, пока не очень много — дневная выручка не превышает 8 тысяч рублей, зато среди них уже встречаются постоянные посетители из ближайших домов с благодарностями за качество выпечки, да и школьники быстро разобрались, откуда идут вкусные запахи, и на переменах или п</w:t>
      </w:r>
      <w:r w:rsidR="0033398C">
        <w:rPr>
          <w:rFonts w:asciiTheme="majorHAnsi" w:hAnsiTheme="majorHAnsi"/>
          <w:sz w:val="24"/>
          <w:szCs w:val="24"/>
        </w:rPr>
        <w:t>осле уроков забегают за пиццей.</w:t>
      </w:r>
    </w:p>
    <w:p w:rsidR="00C613BF" w:rsidRPr="00C613BF" w:rsidRDefault="00C613BF" w:rsidP="0033398C">
      <w:pPr>
        <w:spacing w:after="0" w:line="240" w:lineRule="auto"/>
        <w:ind w:firstLine="709"/>
        <w:jc w:val="both"/>
        <w:rPr>
          <w:rFonts w:asciiTheme="majorHAnsi" w:hAnsiTheme="majorHAnsi"/>
          <w:sz w:val="24"/>
          <w:szCs w:val="24"/>
        </w:rPr>
      </w:pPr>
      <w:r w:rsidRPr="00C613BF">
        <w:rPr>
          <w:rFonts w:asciiTheme="majorHAnsi" w:hAnsiTheme="majorHAnsi"/>
          <w:sz w:val="24"/>
          <w:szCs w:val="24"/>
        </w:rPr>
        <w:lastRenderedPageBreak/>
        <w:t>— Очень приятно, что государство так помогло в жизни, когда это понадобилось. Будем надеяться, что дела пойдут в гору! — говорит Валентина и скрывается на кухне: пора проверять, не готово ли тесто для новой партии «вкусняшек».</w:t>
      </w:r>
    </w:p>
    <w:p w:rsidR="00C613BF" w:rsidRDefault="00C613BF" w:rsidP="0033398C">
      <w:pPr>
        <w:spacing w:after="0" w:line="240" w:lineRule="auto"/>
        <w:jc w:val="right"/>
        <w:rPr>
          <w:rFonts w:asciiTheme="majorHAnsi" w:hAnsiTheme="majorHAnsi"/>
          <w:sz w:val="20"/>
          <w:szCs w:val="20"/>
        </w:rPr>
      </w:pPr>
      <w:r w:rsidRPr="0033398C">
        <w:rPr>
          <w:rFonts w:asciiTheme="majorHAnsi" w:hAnsiTheme="majorHAnsi"/>
          <w:sz w:val="20"/>
          <w:szCs w:val="20"/>
        </w:rPr>
        <w:t>Виталий СОЛОВОВ | Фото Валерия ПАНОВА</w:t>
      </w:r>
    </w:p>
    <w:p w:rsidR="0033398C" w:rsidRDefault="0033398C" w:rsidP="0033398C">
      <w:pPr>
        <w:spacing w:after="0" w:line="240" w:lineRule="auto"/>
        <w:jc w:val="right"/>
        <w:rPr>
          <w:rFonts w:asciiTheme="majorHAnsi" w:hAnsiTheme="majorHAnsi"/>
          <w:sz w:val="20"/>
          <w:szCs w:val="20"/>
        </w:rPr>
      </w:pPr>
    </w:p>
    <w:p w:rsidR="0033398C" w:rsidRPr="0033398C" w:rsidRDefault="0033398C" w:rsidP="0033398C">
      <w:pPr>
        <w:spacing w:after="0" w:line="240" w:lineRule="auto"/>
        <w:jc w:val="both"/>
        <w:rPr>
          <w:rFonts w:asciiTheme="majorHAnsi" w:hAnsiTheme="majorHAnsi"/>
          <w:sz w:val="24"/>
          <w:szCs w:val="24"/>
        </w:rPr>
      </w:pPr>
      <w:r>
        <w:rPr>
          <w:rFonts w:asciiTheme="majorHAnsi" w:hAnsiTheme="majorHAnsi"/>
          <w:sz w:val="24"/>
          <w:szCs w:val="24"/>
        </w:rPr>
        <w:t>Соловов, В. Вальсы страуса / Виталий Соловов</w:t>
      </w:r>
      <w:r w:rsidRPr="0033398C">
        <w:rPr>
          <w:rFonts w:asciiTheme="majorHAnsi" w:hAnsiTheme="majorHAnsi"/>
          <w:sz w:val="24"/>
          <w:szCs w:val="24"/>
        </w:rPr>
        <w:t>. – Текст : непосредственный // Ведомости З</w:t>
      </w:r>
      <w:r w:rsidR="00B6631C">
        <w:rPr>
          <w:rFonts w:asciiTheme="majorHAnsi" w:hAnsiTheme="majorHAnsi"/>
          <w:sz w:val="24"/>
          <w:szCs w:val="24"/>
        </w:rPr>
        <w:t>аконодательного Собрания Новоси</w:t>
      </w:r>
      <w:r w:rsidRPr="0033398C">
        <w:rPr>
          <w:rFonts w:asciiTheme="majorHAnsi" w:hAnsiTheme="majorHAnsi"/>
          <w:sz w:val="24"/>
          <w:szCs w:val="24"/>
        </w:rPr>
        <w:t xml:space="preserve">бирской области. – 2022, № 42 (1872) (19 окт.). – С. </w:t>
      </w:r>
      <w:r>
        <w:rPr>
          <w:rFonts w:asciiTheme="majorHAnsi" w:hAnsiTheme="majorHAnsi"/>
          <w:sz w:val="24"/>
          <w:szCs w:val="24"/>
        </w:rPr>
        <w:t>2</w:t>
      </w:r>
      <w:r w:rsidRPr="0033398C">
        <w:rPr>
          <w:rFonts w:asciiTheme="majorHAnsi" w:hAnsiTheme="majorHAnsi"/>
          <w:sz w:val="24"/>
          <w:szCs w:val="24"/>
        </w:rPr>
        <w:t>1.</w:t>
      </w:r>
    </w:p>
    <w:p w:rsidR="00C613BF" w:rsidRDefault="00C613BF" w:rsidP="00F41ECE">
      <w:pPr>
        <w:pStyle w:val="1"/>
        <w:spacing w:before="0" w:line="240" w:lineRule="auto"/>
        <w:jc w:val="both"/>
        <w:rPr>
          <w:color w:val="auto"/>
          <w:sz w:val="36"/>
          <w:szCs w:val="36"/>
        </w:rPr>
      </w:pPr>
    </w:p>
    <w:p w:rsidR="00C613BF" w:rsidRDefault="00C613BF" w:rsidP="00F41ECE">
      <w:pPr>
        <w:pStyle w:val="1"/>
        <w:spacing w:before="0" w:line="240" w:lineRule="auto"/>
        <w:jc w:val="both"/>
        <w:rPr>
          <w:color w:val="auto"/>
          <w:sz w:val="36"/>
          <w:szCs w:val="36"/>
        </w:rPr>
      </w:pPr>
    </w:p>
    <w:p w:rsidR="00C613BF" w:rsidRDefault="00C613BF" w:rsidP="00F41ECE">
      <w:pPr>
        <w:pStyle w:val="1"/>
        <w:spacing w:before="0" w:line="240" w:lineRule="auto"/>
        <w:jc w:val="both"/>
        <w:rPr>
          <w:color w:val="auto"/>
          <w:sz w:val="36"/>
          <w:szCs w:val="36"/>
        </w:rPr>
      </w:pPr>
    </w:p>
    <w:p w:rsidR="00B6631C" w:rsidRDefault="00B6631C" w:rsidP="00F41ECE">
      <w:pPr>
        <w:pStyle w:val="1"/>
        <w:spacing w:before="0" w:line="240" w:lineRule="auto"/>
        <w:jc w:val="both"/>
        <w:rPr>
          <w:color w:val="auto"/>
          <w:sz w:val="36"/>
          <w:szCs w:val="36"/>
        </w:rPr>
      </w:pPr>
      <w:bookmarkStart w:id="5" w:name="_Toc118729631"/>
      <w:r>
        <w:rPr>
          <w:color w:val="auto"/>
          <w:sz w:val="36"/>
          <w:szCs w:val="36"/>
        </w:rPr>
        <w:t>Взнос на капремонт вырастет, и это объективная потребность</w:t>
      </w:r>
      <w:bookmarkEnd w:id="5"/>
    </w:p>
    <w:p w:rsidR="00B6631C" w:rsidRDefault="00B6631C" w:rsidP="00B6631C">
      <w:pPr>
        <w:spacing w:after="0" w:line="240" w:lineRule="auto"/>
        <w:jc w:val="both"/>
        <w:rPr>
          <w:rFonts w:asciiTheme="majorHAnsi" w:hAnsiTheme="majorHAnsi"/>
          <w:sz w:val="24"/>
          <w:szCs w:val="24"/>
        </w:rPr>
      </w:pPr>
    </w:p>
    <w:p w:rsidR="00B6631C" w:rsidRPr="00B6631C" w:rsidRDefault="00B6631C" w:rsidP="00B6631C">
      <w:pPr>
        <w:spacing w:after="0" w:line="240" w:lineRule="auto"/>
        <w:jc w:val="both"/>
        <w:rPr>
          <w:rFonts w:asciiTheme="majorHAnsi" w:hAnsiTheme="majorHAnsi"/>
          <w:b/>
          <w:sz w:val="24"/>
          <w:szCs w:val="24"/>
        </w:rPr>
      </w:pPr>
      <w:r w:rsidRPr="00B6631C">
        <w:rPr>
          <w:rFonts w:asciiTheme="majorHAnsi" w:hAnsiTheme="majorHAnsi"/>
          <w:b/>
          <w:sz w:val="24"/>
          <w:szCs w:val="24"/>
        </w:rPr>
        <w:t>Жильё должно обновляться. Акцент сделают на пяти и девятиэтажных домах</w:t>
      </w:r>
    </w:p>
    <w:p w:rsidR="00B6631C" w:rsidRDefault="00B6631C" w:rsidP="00B6631C">
      <w:pPr>
        <w:spacing w:after="0" w:line="240" w:lineRule="auto"/>
        <w:ind w:firstLine="709"/>
        <w:jc w:val="both"/>
        <w:rPr>
          <w:rFonts w:asciiTheme="majorHAnsi" w:hAnsiTheme="majorHAnsi"/>
          <w:sz w:val="24"/>
          <w:szCs w:val="24"/>
        </w:rPr>
      </w:pPr>
      <w:r w:rsidRPr="00B6631C">
        <w:rPr>
          <w:rFonts w:asciiTheme="majorHAnsi" w:hAnsiTheme="majorHAnsi"/>
          <w:sz w:val="24"/>
          <w:szCs w:val="24"/>
        </w:rPr>
        <w:t>В Новосибирской области увеличился минимальный размер взносов за капитальный ремонт. Ожидается, что сборы, подкрепленные дополнительным финансированием из регионального бюджета, позволят проводить больше работ по капремонту жилых домов.</w:t>
      </w:r>
    </w:p>
    <w:p w:rsidR="00B6631C" w:rsidRDefault="00B6631C" w:rsidP="00B6631C">
      <w:pPr>
        <w:spacing w:after="0" w:line="240" w:lineRule="auto"/>
        <w:ind w:firstLine="709"/>
        <w:jc w:val="both"/>
        <w:rPr>
          <w:rFonts w:asciiTheme="majorHAnsi" w:hAnsiTheme="majorHAnsi"/>
          <w:sz w:val="24"/>
          <w:szCs w:val="24"/>
        </w:rPr>
      </w:pPr>
      <w:r>
        <w:rPr>
          <w:noProof/>
          <w:lang w:eastAsia="ru-RU"/>
        </w:rPr>
        <w:drawing>
          <wp:anchor distT="0" distB="0" distL="114300" distR="114300" simplePos="0" relativeHeight="251688960" behindDoc="1" locked="0" layoutInCell="1" allowOverlap="1" wp14:anchorId="44978298" wp14:editId="0379DFDB">
            <wp:simplePos x="0" y="0"/>
            <wp:positionH relativeFrom="column">
              <wp:posOffset>1737608</wp:posOffset>
            </wp:positionH>
            <wp:positionV relativeFrom="paragraph">
              <wp:posOffset>608330</wp:posOffset>
            </wp:positionV>
            <wp:extent cx="3961765" cy="2592070"/>
            <wp:effectExtent l="0" t="0" r="635" b="0"/>
            <wp:wrapTight wrapText="bothSides">
              <wp:wrapPolygon edited="0">
                <wp:start x="0" y="0"/>
                <wp:lineTo x="0" y="21431"/>
                <wp:lineTo x="21500" y="21431"/>
                <wp:lineTo x="21500"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10684" t="21458" r="33112" b="13174"/>
                    <a:stretch/>
                  </pic:blipFill>
                  <pic:spPr bwMode="auto">
                    <a:xfrm>
                      <a:off x="0" y="0"/>
                      <a:ext cx="3961765" cy="2592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6631C">
        <w:rPr>
          <w:rFonts w:asciiTheme="majorHAnsi" w:hAnsiTheme="majorHAnsi"/>
          <w:sz w:val="24"/>
          <w:szCs w:val="24"/>
        </w:rPr>
        <w:t>В текущем году в Новосибирской области планируется капитально отремонтировать общее имущество в 1377 многоквартирных жилых домах (МКД), причем собственники 1215 из них аккумулируют взносы на капитальный ремонт на счете регионального операт</w:t>
      </w:r>
      <w:r>
        <w:rPr>
          <w:rFonts w:asciiTheme="majorHAnsi" w:hAnsiTheme="majorHAnsi"/>
          <w:sz w:val="24"/>
          <w:szCs w:val="24"/>
        </w:rPr>
        <w:t>ора — в Фонде модернизации ЖКХ.</w:t>
      </w:r>
    </w:p>
    <w:p w:rsidR="00B6631C" w:rsidRPr="00B05E38" w:rsidRDefault="00B6631C" w:rsidP="00B05E38">
      <w:pPr>
        <w:spacing w:after="0" w:line="240" w:lineRule="auto"/>
        <w:ind w:firstLine="709"/>
        <w:jc w:val="both"/>
        <w:rPr>
          <w:noProof/>
          <w:lang w:eastAsia="ru-RU"/>
        </w:rPr>
      </w:pPr>
      <w:r w:rsidRPr="00B6631C">
        <w:rPr>
          <w:rFonts w:asciiTheme="majorHAnsi" w:hAnsiTheme="majorHAnsi"/>
          <w:sz w:val="24"/>
          <w:szCs w:val="24"/>
        </w:rPr>
        <w:t xml:space="preserve">В июне 2022 года внесены изменения в региональную программу капитального ремонта общего имущества МКД и краткосрочный план ее реализации. В обновленный вариант добавлены 23 МКД, исключены 11, а всего, согласно программе, капитальному ремонту подлежат 13 313 </w:t>
      </w:r>
      <w:r>
        <w:rPr>
          <w:rFonts w:asciiTheme="majorHAnsi" w:hAnsiTheme="majorHAnsi"/>
          <w:sz w:val="24"/>
          <w:szCs w:val="24"/>
        </w:rPr>
        <w:t>домов.</w:t>
      </w:r>
      <w:r w:rsidRPr="00B6631C">
        <w:rPr>
          <w:noProof/>
          <w:lang w:eastAsia="ru-RU"/>
        </w:rPr>
        <w:t xml:space="preserve"> </w:t>
      </w:r>
    </w:p>
    <w:p w:rsidR="00B6631C" w:rsidRDefault="00B6631C" w:rsidP="00B6631C">
      <w:pPr>
        <w:spacing w:after="0" w:line="240" w:lineRule="auto"/>
        <w:ind w:firstLine="709"/>
        <w:jc w:val="both"/>
        <w:rPr>
          <w:rFonts w:asciiTheme="majorHAnsi" w:hAnsiTheme="majorHAnsi"/>
          <w:sz w:val="24"/>
          <w:szCs w:val="24"/>
        </w:rPr>
      </w:pPr>
      <w:r w:rsidRPr="00B6631C">
        <w:rPr>
          <w:rFonts w:asciiTheme="majorHAnsi" w:hAnsiTheme="majorHAnsi"/>
          <w:sz w:val="24"/>
          <w:szCs w:val="24"/>
        </w:rPr>
        <w:t>— С 2023 по 2025 годы планируется отремонтировать 2500 многоквартирных домов, в том числе 2000 домов, формирующих фонд капремонта на общем счете, — рассказал начальник управления жилищной политики министерства ЖКХ и энергетики региона Евгений Юрченко. — Спецификой этого этапа станет переход к ремонту многоэтажных домов — пяти- и девятиэтажек. Ранее в рамках утвержденной областным правительством региональной программы капремонта ремонтировались по большей части двух- и трехэтажные дома. Объемы и сложность строительных работ буду</w:t>
      </w:r>
      <w:r>
        <w:rPr>
          <w:rFonts w:asciiTheme="majorHAnsi" w:hAnsiTheme="majorHAnsi"/>
          <w:sz w:val="24"/>
          <w:szCs w:val="24"/>
        </w:rPr>
        <w:t>т соответственно увеличиваться.</w:t>
      </w:r>
    </w:p>
    <w:p w:rsidR="00B6631C" w:rsidRDefault="00B6631C" w:rsidP="00B6631C">
      <w:pPr>
        <w:spacing w:after="0" w:line="240" w:lineRule="auto"/>
        <w:ind w:firstLine="709"/>
        <w:jc w:val="both"/>
        <w:rPr>
          <w:rFonts w:asciiTheme="majorHAnsi" w:hAnsiTheme="majorHAnsi"/>
          <w:sz w:val="24"/>
          <w:szCs w:val="24"/>
        </w:rPr>
      </w:pPr>
      <w:r w:rsidRPr="00B6631C">
        <w:rPr>
          <w:rFonts w:asciiTheme="majorHAnsi" w:hAnsiTheme="majorHAnsi"/>
          <w:sz w:val="24"/>
          <w:szCs w:val="24"/>
        </w:rPr>
        <w:lastRenderedPageBreak/>
        <w:t>С 2023 по 2025 годы планируется выполнить работ на 70 процентов — а именно на 3200 конструктивных элементов и почти на 500 домов — бол</w:t>
      </w:r>
      <w:r>
        <w:rPr>
          <w:rFonts w:asciiTheme="majorHAnsi" w:hAnsiTheme="majorHAnsi"/>
          <w:sz w:val="24"/>
          <w:szCs w:val="24"/>
        </w:rPr>
        <w:t>ьше, чем в предыдущие три года.</w:t>
      </w:r>
    </w:p>
    <w:p w:rsidR="00B6631C" w:rsidRDefault="00B6631C" w:rsidP="00B6631C">
      <w:pPr>
        <w:spacing w:after="0" w:line="240" w:lineRule="auto"/>
        <w:ind w:firstLine="709"/>
        <w:jc w:val="both"/>
        <w:rPr>
          <w:rFonts w:asciiTheme="majorHAnsi" w:hAnsiTheme="majorHAnsi"/>
          <w:sz w:val="24"/>
          <w:szCs w:val="24"/>
        </w:rPr>
      </w:pPr>
      <w:r w:rsidRPr="00B6631C">
        <w:rPr>
          <w:rFonts w:asciiTheme="majorHAnsi" w:hAnsiTheme="majorHAnsi"/>
          <w:sz w:val="24"/>
          <w:szCs w:val="24"/>
        </w:rPr>
        <w:t>Чтобы реализовать все намеченные планы, на уровне субъекта было решено увеличить взносы. Согласно постановлению правительства Новосибирской области от 04.10.2022 № 454-п, в 2023 году минимальный размер взноса на капитальный ремонт общего имущества в МКД составит 12,53 рубля в месяц. Расчет производится с одного квадратного метра на единицу общей площади принадлежащег</w:t>
      </w:r>
      <w:r>
        <w:rPr>
          <w:rFonts w:asciiTheme="majorHAnsi" w:hAnsiTheme="majorHAnsi"/>
          <w:sz w:val="24"/>
          <w:szCs w:val="24"/>
        </w:rPr>
        <w:t>о собственнику помещения в МКД.</w:t>
      </w:r>
    </w:p>
    <w:p w:rsidR="00B6631C" w:rsidRDefault="00B6631C" w:rsidP="00B6631C">
      <w:pPr>
        <w:spacing w:after="0" w:line="240" w:lineRule="auto"/>
        <w:ind w:firstLine="709"/>
        <w:jc w:val="both"/>
        <w:rPr>
          <w:rFonts w:asciiTheme="majorHAnsi" w:hAnsiTheme="majorHAnsi"/>
          <w:sz w:val="24"/>
          <w:szCs w:val="24"/>
        </w:rPr>
      </w:pPr>
      <w:r w:rsidRPr="00B6631C">
        <w:rPr>
          <w:rFonts w:asciiTheme="majorHAnsi" w:hAnsiTheme="majorHAnsi"/>
          <w:sz w:val="24"/>
          <w:szCs w:val="24"/>
        </w:rPr>
        <w:t>Этим же постановлением размер взноса на 2024 год устанавливается в размере 15,52 рубля, на следующий, 202</w:t>
      </w:r>
      <w:r>
        <w:rPr>
          <w:rFonts w:asciiTheme="majorHAnsi" w:hAnsiTheme="majorHAnsi"/>
          <w:sz w:val="24"/>
          <w:szCs w:val="24"/>
        </w:rPr>
        <w:t>5 год, — в размере 19,29 рубля.</w:t>
      </w:r>
    </w:p>
    <w:p w:rsidR="00B6631C" w:rsidRDefault="00B6631C" w:rsidP="00B6631C">
      <w:pPr>
        <w:spacing w:after="0" w:line="240" w:lineRule="auto"/>
        <w:ind w:firstLine="709"/>
        <w:jc w:val="both"/>
        <w:rPr>
          <w:rFonts w:asciiTheme="majorHAnsi" w:hAnsiTheme="majorHAnsi"/>
          <w:sz w:val="24"/>
          <w:szCs w:val="24"/>
        </w:rPr>
      </w:pPr>
      <w:r w:rsidRPr="00B6631C">
        <w:rPr>
          <w:rFonts w:asciiTheme="majorHAnsi" w:hAnsiTheme="majorHAnsi"/>
          <w:sz w:val="24"/>
          <w:szCs w:val="24"/>
        </w:rPr>
        <w:t>Чтобы снизить финансовую нагрузку на граждан и создать оптимальные условия для выполнения запланированного объема работ, губернатор Новосибирской области принял решение ежегодно с 2023 по 2025 годы направлять на софинансирование мероприятий по капитальному ремонту сре</w:t>
      </w:r>
      <w:r>
        <w:rPr>
          <w:rFonts w:asciiTheme="majorHAnsi" w:hAnsiTheme="majorHAnsi"/>
          <w:sz w:val="24"/>
          <w:szCs w:val="24"/>
        </w:rPr>
        <w:t>дства из регионального бюджета.</w:t>
      </w:r>
    </w:p>
    <w:p w:rsidR="00B6631C" w:rsidRDefault="00B6631C" w:rsidP="00B6631C">
      <w:pPr>
        <w:spacing w:after="0" w:line="240" w:lineRule="auto"/>
        <w:ind w:firstLine="709"/>
        <w:jc w:val="both"/>
        <w:rPr>
          <w:rFonts w:asciiTheme="majorHAnsi" w:hAnsiTheme="majorHAnsi"/>
          <w:sz w:val="24"/>
          <w:szCs w:val="24"/>
        </w:rPr>
      </w:pPr>
      <w:r w:rsidRPr="00B6631C">
        <w:rPr>
          <w:rFonts w:asciiTheme="majorHAnsi" w:hAnsiTheme="majorHAnsi"/>
          <w:sz w:val="24"/>
          <w:szCs w:val="24"/>
        </w:rPr>
        <w:t>— Это обоснованный шаг, поскольку у значительного количества домов завершаются межремонтные сроки и для обеспечения безопасного и комфортного проживания граждан зданиям требуется капитальный ремонт, — подчеркнул министр жилищно-коммунального хозяйства и энергетики Новос</w:t>
      </w:r>
      <w:r>
        <w:rPr>
          <w:rFonts w:asciiTheme="majorHAnsi" w:hAnsiTheme="majorHAnsi"/>
          <w:sz w:val="24"/>
          <w:szCs w:val="24"/>
        </w:rPr>
        <w:t>ибирской области Денис Архипов.</w:t>
      </w:r>
    </w:p>
    <w:p w:rsidR="00B6631C" w:rsidRDefault="00B6631C" w:rsidP="00B6631C">
      <w:pPr>
        <w:spacing w:after="0" w:line="240" w:lineRule="auto"/>
        <w:ind w:firstLine="709"/>
        <w:jc w:val="both"/>
        <w:rPr>
          <w:rFonts w:asciiTheme="majorHAnsi" w:hAnsiTheme="majorHAnsi"/>
          <w:sz w:val="24"/>
          <w:szCs w:val="24"/>
        </w:rPr>
      </w:pPr>
      <w:r w:rsidRPr="00B6631C">
        <w:rPr>
          <w:rFonts w:asciiTheme="majorHAnsi" w:hAnsiTheme="majorHAnsi"/>
          <w:sz w:val="24"/>
          <w:szCs w:val="24"/>
        </w:rPr>
        <w:t>Льготные категории граждан по-прежнему могут воспользоваться мерами социальной поддержки. Компенсация расходов на оплату жилых помещений и коммунальных услуг, в том числе платы за капитальный ремонт, предоставляется, чтобы смягчить нагрузку на население при проведении дорогостоящих работ, например при замене и модернизации лифтового оборудования, а также чтобы стимулировать развити</w:t>
      </w:r>
      <w:r>
        <w:rPr>
          <w:rFonts w:asciiTheme="majorHAnsi" w:hAnsiTheme="majorHAnsi"/>
          <w:sz w:val="24"/>
          <w:szCs w:val="24"/>
        </w:rPr>
        <w:t>е института специальных счетов.</w:t>
      </w:r>
    </w:p>
    <w:p w:rsidR="00B6631C" w:rsidRDefault="00B6631C" w:rsidP="00B6631C">
      <w:pPr>
        <w:spacing w:after="0" w:line="240" w:lineRule="auto"/>
        <w:ind w:firstLine="709"/>
        <w:jc w:val="both"/>
        <w:rPr>
          <w:rFonts w:asciiTheme="majorHAnsi" w:hAnsiTheme="majorHAnsi"/>
          <w:sz w:val="24"/>
          <w:szCs w:val="24"/>
        </w:rPr>
      </w:pPr>
      <w:r w:rsidRPr="00B6631C">
        <w:rPr>
          <w:rFonts w:asciiTheme="majorHAnsi" w:hAnsiTheme="majorHAnsi"/>
          <w:sz w:val="24"/>
          <w:szCs w:val="24"/>
        </w:rPr>
        <w:t>Кроме того, по поручению губернатора разработаны меры поддержки военнослужащих, призванных в рамках частичной мобилизации, и членов их семей. В пакете предусмотрена и компенсация платы за капитальный ремонт. Соответствующий закон в первом чтении уже поддержали в региональном парламенте.</w:t>
      </w:r>
    </w:p>
    <w:p w:rsidR="00B6631C" w:rsidRDefault="00B6631C" w:rsidP="00B6631C">
      <w:pPr>
        <w:spacing w:after="0" w:line="240" w:lineRule="auto"/>
        <w:ind w:firstLine="709"/>
        <w:jc w:val="right"/>
        <w:rPr>
          <w:rFonts w:asciiTheme="majorHAnsi" w:hAnsiTheme="majorHAnsi"/>
          <w:sz w:val="20"/>
          <w:szCs w:val="20"/>
        </w:rPr>
      </w:pPr>
      <w:r>
        <w:rPr>
          <w:rFonts w:asciiTheme="majorHAnsi" w:hAnsiTheme="majorHAnsi"/>
          <w:sz w:val="20"/>
          <w:szCs w:val="20"/>
        </w:rPr>
        <w:t>Наталья Иванова</w:t>
      </w:r>
    </w:p>
    <w:p w:rsidR="00B6631C" w:rsidRDefault="00B6631C" w:rsidP="00B6631C">
      <w:pPr>
        <w:spacing w:after="0" w:line="240" w:lineRule="auto"/>
        <w:ind w:firstLine="709"/>
        <w:jc w:val="right"/>
        <w:rPr>
          <w:rFonts w:asciiTheme="majorHAnsi" w:hAnsiTheme="majorHAnsi"/>
          <w:sz w:val="20"/>
          <w:szCs w:val="20"/>
        </w:rPr>
      </w:pPr>
    </w:p>
    <w:p w:rsidR="00B6631C" w:rsidRPr="00B6631C" w:rsidRDefault="00B6631C" w:rsidP="00B6631C">
      <w:pPr>
        <w:spacing w:after="0" w:line="240" w:lineRule="auto"/>
        <w:jc w:val="both"/>
        <w:rPr>
          <w:rFonts w:asciiTheme="majorHAnsi" w:hAnsiTheme="majorHAnsi"/>
          <w:sz w:val="24"/>
          <w:szCs w:val="24"/>
        </w:rPr>
      </w:pPr>
      <w:r>
        <w:rPr>
          <w:rFonts w:asciiTheme="majorHAnsi" w:hAnsiTheme="majorHAnsi"/>
          <w:sz w:val="24"/>
          <w:szCs w:val="24"/>
        </w:rPr>
        <w:t>Иванова, Н. Взнос на капремонт вырастет, и это объективная потребность / Наталья Иванова</w:t>
      </w:r>
      <w:r w:rsidRPr="00B6631C">
        <w:rPr>
          <w:rFonts w:asciiTheme="majorHAnsi" w:hAnsiTheme="majorHAnsi"/>
          <w:sz w:val="24"/>
          <w:szCs w:val="24"/>
        </w:rPr>
        <w:t>. – Текст : непосредственный // Советская Сибирь. – 2022, № 4</w:t>
      </w:r>
      <w:r w:rsidR="005A45D6">
        <w:rPr>
          <w:rFonts w:asciiTheme="majorHAnsi" w:hAnsiTheme="majorHAnsi"/>
          <w:sz w:val="24"/>
          <w:szCs w:val="24"/>
        </w:rPr>
        <w:t>1</w:t>
      </w:r>
      <w:r w:rsidRPr="00B6631C">
        <w:rPr>
          <w:rFonts w:asciiTheme="majorHAnsi" w:hAnsiTheme="majorHAnsi"/>
          <w:sz w:val="24"/>
          <w:szCs w:val="24"/>
        </w:rPr>
        <w:t xml:space="preserve"> (2782</w:t>
      </w:r>
      <w:r w:rsidR="005A45D6">
        <w:rPr>
          <w:rFonts w:asciiTheme="majorHAnsi" w:hAnsiTheme="majorHAnsi"/>
          <w:sz w:val="24"/>
          <w:szCs w:val="24"/>
        </w:rPr>
        <w:t>2</w:t>
      </w:r>
      <w:r w:rsidRPr="00B6631C">
        <w:rPr>
          <w:rFonts w:asciiTheme="majorHAnsi" w:hAnsiTheme="majorHAnsi"/>
          <w:sz w:val="24"/>
          <w:szCs w:val="24"/>
        </w:rPr>
        <w:t>) (</w:t>
      </w:r>
      <w:r w:rsidR="005A45D6">
        <w:rPr>
          <w:rFonts w:asciiTheme="majorHAnsi" w:hAnsiTheme="majorHAnsi"/>
          <w:sz w:val="24"/>
          <w:szCs w:val="24"/>
        </w:rPr>
        <w:t>12</w:t>
      </w:r>
      <w:r w:rsidRPr="00B6631C">
        <w:rPr>
          <w:rFonts w:asciiTheme="majorHAnsi" w:hAnsiTheme="majorHAnsi"/>
          <w:sz w:val="24"/>
          <w:szCs w:val="24"/>
        </w:rPr>
        <w:t xml:space="preserve"> окт.). – С. 1</w:t>
      </w:r>
      <w:r w:rsidR="005A45D6">
        <w:rPr>
          <w:rFonts w:asciiTheme="majorHAnsi" w:hAnsiTheme="majorHAnsi"/>
          <w:sz w:val="24"/>
          <w:szCs w:val="24"/>
        </w:rPr>
        <w:t>4</w:t>
      </w:r>
      <w:r w:rsidRPr="00B6631C">
        <w:rPr>
          <w:rFonts w:asciiTheme="majorHAnsi" w:hAnsiTheme="majorHAnsi"/>
          <w:sz w:val="24"/>
          <w:szCs w:val="24"/>
        </w:rPr>
        <w:t>.</w:t>
      </w:r>
    </w:p>
    <w:p w:rsidR="00B6631C" w:rsidRDefault="00B6631C" w:rsidP="00F41ECE">
      <w:pPr>
        <w:pStyle w:val="1"/>
        <w:spacing w:before="0" w:line="240" w:lineRule="auto"/>
        <w:jc w:val="both"/>
        <w:rPr>
          <w:color w:val="auto"/>
          <w:sz w:val="36"/>
          <w:szCs w:val="36"/>
        </w:rPr>
      </w:pPr>
    </w:p>
    <w:p w:rsidR="00B6631C" w:rsidRDefault="00B6631C" w:rsidP="00F41ECE">
      <w:pPr>
        <w:pStyle w:val="1"/>
        <w:spacing w:before="0" w:line="240" w:lineRule="auto"/>
        <w:jc w:val="both"/>
        <w:rPr>
          <w:color w:val="auto"/>
          <w:sz w:val="36"/>
          <w:szCs w:val="36"/>
        </w:rPr>
      </w:pPr>
    </w:p>
    <w:p w:rsidR="00B6631C" w:rsidRDefault="00B6631C" w:rsidP="00F41ECE">
      <w:pPr>
        <w:pStyle w:val="1"/>
        <w:spacing w:before="0" w:line="240" w:lineRule="auto"/>
        <w:jc w:val="both"/>
        <w:rPr>
          <w:color w:val="auto"/>
          <w:sz w:val="36"/>
          <w:szCs w:val="36"/>
        </w:rPr>
      </w:pPr>
    </w:p>
    <w:p w:rsidR="00D57A5F" w:rsidRDefault="00D57A5F" w:rsidP="00F41ECE">
      <w:pPr>
        <w:pStyle w:val="1"/>
        <w:spacing w:before="0" w:line="240" w:lineRule="auto"/>
        <w:jc w:val="both"/>
        <w:rPr>
          <w:color w:val="auto"/>
          <w:sz w:val="36"/>
          <w:szCs w:val="36"/>
        </w:rPr>
      </w:pPr>
      <w:bookmarkStart w:id="6" w:name="_Toc118729632"/>
      <w:r>
        <w:rPr>
          <w:color w:val="auto"/>
          <w:sz w:val="36"/>
          <w:szCs w:val="36"/>
        </w:rPr>
        <w:t>Главный капитал</w:t>
      </w:r>
      <w:bookmarkEnd w:id="6"/>
    </w:p>
    <w:p w:rsidR="00D57A5F" w:rsidRDefault="00D57A5F" w:rsidP="00D57A5F">
      <w:pPr>
        <w:spacing w:after="0" w:line="240" w:lineRule="auto"/>
        <w:jc w:val="both"/>
        <w:rPr>
          <w:rFonts w:asciiTheme="majorHAnsi" w:hAnsiTheme="majorHAnsi"/>
          <w:sz w:val="24"/>
          <w:szCs w:val="24"/>
        </w:rPr>
      </w:pPr>
    </w:p>
    <w:p w:rsidR="00D57A5F" w:rsidRPr="00D57A5F" w:rsidRDefault="00D57A5F" w:rsidP="00D57A5F">
      <w:pPr>
        <w:spacing w:after="0" w:line="240" w:lineRule="auto"/>
        <w:jc w:val="both"/>
        <w:rPr>
          <w:rFonts w:asciiTheme="majorHAnsi" w:hAnsiTheme="majorHAnsi"/>
          <w:b/>
          <w:sz w:val="24"/>
          <w:szCs w:val="24"/>
        </w:rPr>
      </w:pPr>
      <w:r w:rsidRPr="00D57A5F">
        <w:rPr>
          <w:rFonts w:asciiTheme="majorHAnsi" w:hAnsiTheme="majorHAnsi"/>
          <w:b/>
          <w:sz w:val="24"/>
          <w:szCs w:val="24"/>
        </w:rPr>
        <w:t>1,4 млрд рублей из федеральных средств направлено региону на выплаты семьям при рождении третьего ребёнка.</w:t>
      </w:r>
    </w:p>
    <w:p w:rsidR="00D57A5F" w:rsidRDefault="00D57A5F" w:rsidP="00D57A5F">
      <w:pPr>
        <w:spacing w:after="0" w:line="240" w:lineRule="auto"/>
        <w:ind w:firstLine="709"/>
        <w:jc w:val="both"/>
        <w:rPr>
          <w:rFonts w:asciiTheme="majorHAnsi" w:hAnsiTheme="majorHAnsi"/>
          <w:sz w:val="24"/>
          <w:szCs w:val="24"/>
        </w:rPr>
      </w:pPr>
      <w:r w:rsidRPr="00D57A5F">
        <w:rPr>
          <w:rFonts w:asciiTheme="majorHAnsi" w:hAnsiTheme="majorHAnsi"/>
          <w:sz w:val="24"/>
          <w:szCs w:val="24"/>
        </w:rPr>
        <w:t>Новосибирской области будет направлено дополните</w:t>
      </w:r>
      <w:r>
        <w:rPr>
          <w:rFonts w:asciiTheme="majorHAnsi" w:hAnsiTheme="majorHAnsi"/>
          <w:sz w:val="24"/>
          <w:szCs w:val="24"/>
        </w:rPr>
        <w:t>льное финансирование — 315,5 млн рублей </w:t>
      </w:r>
      <w:r w:rsidRPr="00D57A5F">
        <w:rPr>
          <w:rFonts w:asciiTheme="majorHAnsi" w:hAnsiTheme="majorHAnsi"/>
          <w:sz w:val="24"/>
          <w:szCs w:val="24"/>
        </w:rPr>
        <w:t>— на осуществление ежемесячной денежной выплаты, назначаемой в случае рождения третьего ребёнка или последующих детей до достижения ребёнком в</w:t>
      </w:r>
      <w:r>
        <w:rPr>
          <w:rFonts w:asciiTheme="majorHAnsi" w:hAnsiTheme="majorHAnsi"/>
          <w:sz w:val="24"/>
          <w:szCs w:val="24"/>
        </w:rPr>
        <w:t>озраста трёх лет. Всего в 2022 </w:t>
      </w:r>
      <w:r w:rsidRPr="00D57A5F">
        <w:rPr>
          <w:rFonts w:asciiTheme="majorHAnsi" w:hAnsiTheme="majorHAnsi"/>
          <w:sz w:val="24"/>
          <w:szCs w:val="24"/>
        </w:rPr>
        <w:t xml:space="preserve">году региону по этому </w:t>
      </w:r>
      <w:r w:rsidRPr="00D57A5F">
        <w:rPr>
          <w:rFonts w:asciiTheme="majorHAnsi" w:hAnsiTheme="majorHAnsi"/>
          <w:sz w:val="24"/>
          <w:szCs w:val="24"/>
        </w:rPr>
        <w:lastRenderedPageBreak/>
        <w:t>направлению выдел</w:t>
      </w:r>
      <w:r>
        <w:rPr>
          <w:rFonts w:asciiTheme="majorHAnsi" w:hAnsiTheme="majorHAnsi"/>
          <w:sz w:val="24"/>
          <w:szCs w:val="24"/>
        </w:rPr>
        <w:t>ено 1 млрд 449 </w:t>
      </w:r>
      <w:r w:rsidRPr="00D57A5F">
        <w:rPr>
          <w:rFonts w:asciiTheme="majorHAnsi" w:hAnsiTheme="majorHAnsi"/>
          <w:sz w:val="24"/>
          <w:szCs w:val="24"/>
        </w:rPr>
        <w:t xml:space="preserve">млн рублей из федерального бюджета. Соответствующее решение приняла комиссия Федерального собрания Российской Федерации по перераспределению бюджетных ассигнований в текущем финансовом году и плановом периоде. </w:t>
      </w:r>
    </w:p>
    <w:p w:rsidR="00D57A5F" w:rsidRDefault="00D57A5F" w:rsidP="00D57A5F">
      <w:pPr>
        <w:spacing w:after="0" w:line="240" w:lineRule="auto"/>
        <w:ind w:firstLine="709"/>
        <w:jc w:val="both"/>
        <w:rPr>
          <w:rFonts w:asciiTheme="majorHAnsi" w:hAnsiTheme="majorHAnsi"/>
          <w:sz w:val="24"/>
          <w:szCs w:val="24"/>
        </w:rPr>
      </w:pPr>
      <w:r w:rsidRPr="00D57A5F">
        <w:rPr>
          <w:rFonts w:asciiTheme="majorHAnsi" w:hAnsiTheme="majorHAnsi"/>
          <w:sz w:val="24"/>
          <w:szCs w:val="24"/>
        </w:rPr>
        <w:t>Как напоминают в региональном правительстве, в Новосибирской области средства областного семейного капитала доступны многодетным семьям по ряду направлений. Областной семейный капитал входит в перечень мер поддержки, реализуемых в рамках регионального проекта «Финансовая поддержка семей при рождении дет</w:t>
      </w:r>
      <w:r>
        <w:rPr>
          <w:rFonts w:asciiTheme="majorHAnsi" w:hAnsiTheme="majorHAnsi"/>
          <w:sz w:val="24"/>
          <w:szCs w:val="24"/>
        </w:rPr>
        <w:t>ей» нацпроекта «Демография». В 2022 </w:t>
      </w:r>
      <w:r w:rsidRPr="00D57A5F">
        <w:rPr>
          <w:rFonts w:asciiTheme="majorHAnsi" w:hAnsiTheme="majorHAnsi"/>
          <w:sz w:val="24"/>
          <w:szCs w:val="24"/>
        </w:rPr>
        <w:t>году размер сертификата на областной семейный капитал составляет 116 648,61 рубля. Средства областного семейного капитала могут быть направлены на улучшение жилищных условий, получение образования ребёнком (детьми), формирование накопительной части пенсии матери, приобретение автотранспорта, единовременную выплату, приобретение сельхозтехники, подключение жилого дома к сетям инженерно-технического обеспечения.</w:t>
      </w:r>
    </w:p>
    <w:p w:rsidR="00D57A5F" w:rsidRDefault="00D57A5F" w:rsidP="00D57A5F">
      <w:pPr>
        <w:spacing w:after="0" w:line="240" w:lineRule="auto"/>
        <w:jc w:val="both"/>
        <w:rPr>
          <w:rFonts w:asciiTheme="majorHAnsi" w:hAnsiTheme="majorHAnsi"/>
          <w:sz w:val="24"/>
          <w:szCs w:val="24"/>
        </w:rPr>
      </w:pPr>
    </w:p>
    <w:p w:rsidR="00D57A5F" w:rsidRPr="00D57A5F" w:rsidRDefault="00D57A5F" w:rsidP="00D57A5F">
      <w:pPr>
        <w:spacing w:after="0" w:line="240" w:lineRule="auto"/>
        <w:jc w:val="both"/>
        <w:rPr>
          <w:rFonts w:asciiTheme="majorHAnsi" w:hAnsiTheme="majorHAnsi"/>
          <w:sz w:val="24"/>
          <w:szCs w:val="24"/>
        </w:rPr>
      </w:pPr>
      <w:r>
        <w:rPr>
          <w:rFonts w:asciiTheme="majorHAnsi" w:hAnsiTheme="majorHAnsi"/>
          <w:sz w:val="24"/>
          <w:szCs w:val="24"/>
        </w:rPr>
        <w:t>Главный капитал</w:t>
      </w:r>
      <w:r w:rsidRPr="00D57A5F">
        <w:rPr>
          <w:rFonts w:asciiTheme="majorHAnsi" w:hAnsiTheme="majorHAnsi"/>
          <w:sz w:val="24"/>
          <w:szCs w:val="24"/>
        </w:rPr>
        <w:t>. – Текст : непосредственный // Ведомости З</w:t>
      </w:r>
      <w:r>
        <w:rPr>
          <w:rFonts w:asciiTheme="majorHAnsi" w:hAnsiTheme="majorHAnsi"/>
          <w:sz w:val="24"/>
          <w:szCs w:val="24"/>
        </w:rPr>
        <w:t>аконодательного Собрания Новоси</w:t>
      </w:r>
      <w:r w:rsidRPr="00D57A5F">
        <w:rPr>
          <w:rFonts w:asciiTheme="majorHAnsi" w:hAnsiTheme="majorHAnsi"/>
          <w:sz w:val="24"/>
          <w:szCs w:val="24"/>
        </w:rPr>
        <w:t>бирской области. – 2022, № 42 (1872) (19 окт.). – С. 24.</w:t>
      </w:r>
    </w:p>
    <w:p w:rsidR="00D57A5F" w:rsidRDefault="00D57A5F" w:rsidP="00F41ECE">
      <w:pPr>
        <w:pStyle w:val="1"/>
        <w:spacing w:before="0" w:line="240" w:lineRule="auto"/>
        <w:jc w:val="both"/>
        <w:rPr>
          <w:color w:val="auto"/>
          <w:sz w:val="36"/>
          <w:szCs w:val="36"/>
        </w:rPr>
      </w:pPr>
    </w:p>
    <w:p w:rsidR="00D57A5F" w:rsidRDefault="00D57A5F" w:rsidP="00F41ECE">
      <w:pPr>
        <w:pStyle w:val="1"/>
        <w:spacing w:before="0" w:line="240" w:lineRule="auto"/>
        <w:jc w:val="both"/>
        <w:rPr>
          <w:color w:val="auto"/>
          <w:sz w:val="36"/>
          <w:szCs w:val="36"/>
        </w:rPr>
      </w:pPr>
    </w:p>
    <w:p w:rsidR="00D57A5F" w:rsidRDefault="00D57A5F" w:rsidP="00F41ECE">
      <w:pPr>
        <w:pStyle w:val="1"/>
        <w:spacing w:before="0" w:line="240" w:lineRule="auto"/>
        <w:jc w:val="both"/>
        <w:rPr>
          <w:color w:val="auto"/>
          <w:sz w:val="36"/>
          <w:szCs w:val="36"/>
        </w:rPr>
      </w:pPr>
    </w:p>
    <w:p w:rsidR="00DC0182" w:rsidRDefault="00DC0182" w:rsidP="00F41ECE">
      <w:pPr>
        <w:pStyle w:val="1"/>
        <w:spacing w:before="0" w:line="240" w:lineRule="auto"/>
        <w:jc w:val="both"/>
        <w:rPr>
          <w:color w:val="auto"/>
          <w:sz w:val="36"/>
          <w:szCs w:val="36"/>
        </w:rPr>
      </w:pPr>
      <w:bookmarkStart w:id="7" w:name="_Toc118729633"/>
      <w:r>
        <w:rPr>
          <w:color w:val="auto"/>
          <w:sz w:val="36"/>
          <w:szCs w:val="36"/>
        </w:rPr>
        <w:t>Зарплаты бюджетников повышаются с 1 октября</w:t>
      </w:r>
      <w:bookmarkEnd w:id="7"/>
    </w:p>
    <w:p w:rsidR="00DC0182" w:rsidRDefault="00DC0182" w:rsidP="00DC0182">
      <w:pPr>
        <w:spacing w:after="0" w:line="240" w:lineRule="auto"/>
        <w:jc w:val="both"/>
        <w:rPr>
          <w:rFonts w:asciiTheme="majorHAnsi" w:hAnsiTheme="majorHAnsi"/>
          <w:sz w:val="24"/>
          <w:szCs w:val="24"/>
        </w:rPr>
      </w:pPr>
    </w:p>
    <w:p w:rsidR="00DC0182" w:rsidRPr="00DC0182" w:rsidRDefault="00DC0182" w:rsidP="00DC0182">
      <w:pPr>
        <w:spacing w:after="0" w:line="240" w:lineRule="auto"/>
        <w:jc w:val="both"/>
        <w:rPr>
          <w:rFonts w:asciiTheme="majorHAnsi" w:hAnsiTheme="majorHAnsi"/>
          <w:b/>
          <w:sz w:val="24"/>
          <w:szCs w:val="24"/>
        </w:rPr>
      </w:pPr>
      <w:r w:rsidRPr="00DC0182">
        <w:rPr>
          <w:rFonts w:asciiTheme="majorHAnsi" w:hAnsiTheme="majorHAnsi"/>
          <w:b/>
          <w:sz w:val="24"/>
          <w:szCs w:val="24"/>
        </w:rPr>
        <w:t>Об этом заявил губернатор Андрей Травников.</w:t>
      </w:r>
    </w:p>
    <w:p w:rsidR="00DC0182" w:rsidRDefault="00DC0182" w:rsidP="00DC0182">
      <w:pPr>
        <w:spacing w:after="0" w:line="240" w:lineRule="auto"/>
        <w:ind w:firstLine="709"/>
        <w:jc w:val="both"/>
        <w:rPr>
          <w:rFonts w:asciiTheme="majorHAnsi" w:hAnsiTheme="majorHAnsi"/>
          <w:sz w:val="24"/>
          <w:szCs w:val="24"/>
        </w:rPr>
      </w:pPr>
      <w:r>
        <w:rPr>
          <w:rFonts w:asciiTheme="majorHAnsi" w:hAnsiTheme="majorHAnsi"/>
          <w:sz w:val="24"/>
          <w:szCs w:val="24"/>
        </w:rPr>
        <w:t xml:space="preserve">- </w:t>
      </w:r>
      <w:r w:rsidRPr="00DC0182">
        <w:rPr>
          <w:rFonts w:asciiTheme="majorHAnsi" w:hAnsiTheme="majorHAnsi"/>
          <w:sz w:val="24"/>
          <w:szCs w:val="24"/>
        </w:rPr>
        <w:t>Мы принимали летом</w:t>
      </w:r>
      <w:r>
        <w:rPr>
          <w:rFonts w:asciiTheme="majorHAnsi" w:hAnsiTheme="majorHAnsi"/>
          <w:sz w:val="24"/>
          <w:szCs w:val="24"/>
        </w:rPr>
        <w:t xml:space="preserve"> решение по индексации заработных плат для бюджетников. Это было сделано с 1 июля 2022 года. Тогда индексация составила 10 процентов. Сразу же мы оговаривались, что осенью будет вторая индексация зарплат после уточнения прогноза по годовой инфляции. Такой прогноз поступил, - подчеркнул глава региона. – принято принципиальное решение по второй индексации зарплат для бюджетников, не попадающих под действие майских указов. Эта индексация состоится с 1 октября 2022 года и составит плюс четыре процента. Необходимые финансовые ресурсы были предусмотрены в бюджете. Попрошу министерство финансов и налоговой политики, а также министерство труда и социального развития оперативно подготовить необходимые нормативные акты. Прошу всех руководителей оперативно реализовать это решение. Также напоминаю о необходимости выполнения требования майских указов в отношении отдельных категорий работников. Напомню, их зарплата должна строго следовать росту среднегодовой зарплаты по региону. Размер повышения ожидается примерно в таких же параметрах.</w:t>
      </w:r>
    </w:p>
    <w:p w:rsidR="00DC0182" w:rsidRDefault="00DC0182" w:rsidP="00DC0182">
      <w:pPr>
        <w:spacing w:after="0" w:line="240" w:lineRule="auto"/>
        <w:jc w:val="both"/>
        <w:rPr>
          <w:rFonts w:asciiTheme="majorHAnsi" w:hAnsiTheme="majorHAnsi"/>
          <w:sz w:val="24"/>
          <w:szCs w:val="24"/>
        </w:rPr>
      </w:pPr>
    </w:p>
    <w:p w:rsidR="00DC0182" w:rsidRPr="00DC0182" w:rsidRDefault="00DC0182" w:rsidP="00DC0182">
      <w:pPr>
        <w:spacing w:after="0" w:line="240" w:lineRule="auto"/>
        <w:jc w:val="both"/>
        <w:rPr>
          <w:rFonts w:asciiTheme="majorHAnsi" w:hAnsiTheme="majorHAnsi"/>
          <w:sz w:val="24"/>
          <w:szCs w:val="24"/>
        </w:rPr>
      </w:pPr>
      <w:r>
        <w:rPr>
          <w:rFonts w:asciiTheme="majorHAnsi" w:hAnsiTheme="majorHAnsi"/>
          <w:sz w:val="24"/>
          <w:szCs w:val="24"/>
        </w:rPr>
        <w:t>Зарплаты бюджетников повышаются с 1 октября</w:t>
      </w:r>
      <w:r w:rsidRPr="00DC0182">
        <w:rPr>
          <w:rFonts w:asciiTheme="majorHAnsi" w:hAnsiTheme="majorHAnsi"/>
          <w:sz w:val="24"/>
          <w:szCs w:val="24"/>
        </w:rPr>
        <w:t>. – Текст : непосредственный // Советская Сибирь. – 2022, № 4</w:t>
      </w:r>
      <w:r>
        <w:rPr>
          <w:rFonts w:asciiTheme="majorHAnsi" w:hAnsiTheme="majorHAnsi"/>
          <w:sz w:val="24"/>
          <w:szCs w:val="24"/>
        </w:rPr>
        <w:t>3</w:t>
      </w:r>
      <w:r w:rsidRPr="00DC0182">
        <w:rPr>
          <w:rFonts w:asciiTheme="majorHAnsi" w:hAnsiTheme="majorHAnsi"/>
          <w:sz w:val="24"/>
          <w:szCs w:val="24"/>
        </w:rPr>
        <w:t xml:space="preserve"> (2782</w:t>
      </w:r>
      <w:r>
        <w:rPr>
          <w:rFonts w:asciiTheme="majorHAnsi" w:hAnsiTheme="majorHAnsi"/>
          <w:sz w:val="24"/>
          <w:szCs w:val="24"/>
        </w:rPr>
        <w:t>4</w:t>
      </w:r>
      <w:r w:rsidRPr="00DC0182">
        <w:rPr>
          <w:rFonts w:asciiTheme="majorHAnsi" w:hAnsiTheme="majorHAnsi"/>
          <w:sz w:val="24"/>
          <w:szCs w:val="24"/>
        </w:rPr>
        <w:t>) (</w:t>
      </w:r>
      <w:r>
        <w:rPr>
          <w:rFonts w:asciiTheme="majorHAnsi" w:hAnsiTheme="majorHAnsi"/>
          <w:sz w:val="24"/>
          <w:szCs w:val="24"/>
        </w:rPr>
        <w:t>26</w:t>
      </w:r>
      <w:r w:rsidRPr="00DC0182">
        <w:rPr>
          <w:rFonts w:asciiTheme="majorHAnsi" w:hAnsiTheme="majorHAnsi"/>
          <w:sz w:val="24"/>
          <w:szCs w:val="24"/>
        </w:rPr>
        <w:t xml:space="preserve"> окт.). – С. </w:t>
      </w:r>
      <w:r>
        <w:rPr>
          <w:rFonts w:asciiTheme="majorHAnsi" w:hAnsiTheme="majorHAnsi"/>
          <w:sz w:val="24"/>
          <w:szCs w:val="24"/>
        </w:rPr>
        <w:t>27</w:t>
      </w:r>
      <w:r w:rsidRPr="00DC0182">
        <w:rPr>
          <w:rFonts w:asciiTheme="majorHAnsi" w:hAnsiTheme="majorHAnsi"/>
          <w:sz w:val="24"/>
          <w:szCs w:val="24"/>
        </w:rPr>
        <w:t>.</w:t>
      </w:r>
    </w:p>
    <w:p w:rsidR="00DC0182" w:rsidRDefault="00DC0182" w:rsidP="00F41ECE">
      <w:pPr>
        <w:pStyle w:val="1"/>
        <w:spacing w:before="0" w:line="240" w:lineRule="auto"/>
        <w:jc w:val="both"/>
        <w:rPr>
          <w:color w:val="auto"/>
          <w:sz w:val="36"/>
          <w:szCs w:val="36"/>
        </w:rPr>
      </w:pPr>
    </w:p>
    <w:p w:rsidR="00DC0182" w:rsidRDefault="00DC0182" w:rsidP="00F41ECE">
      <w:pPr>
        <w:pStyle w:val="1"/>
        <w:spacing w:before="0" w:line="240" w:lineRule="auto"/>
        <w:jc w:val="both"/>
        <w:rPr>
          <w:color w:val="auto"/>
          <w:sz w:val="36"/>
          <w:szCs w:val="36"/>
        </w:rPr>
      </w:pPr>
    </w:p>
    <w:p w:rsidR="00B05E38" w:rsidRDefault="00B05E38">
      <w:pPr>
        <w:rPr>
          <w:rFonts w:asciiTheme="majorHAnsi" w:eastAsiaTheme="majorEastAsia" w:hAnsiTheme="majorHAnsi" w:cstheme="majorBidi"/>
          <w:b/>
          <w:bCs/>
          <w:sz w:val="36"/>
          <w:szCs w:val="36"/>
        </w:rPr>
      </w:pPr>
      <w:r>
        <w:rPr>
          <w:sz w:val="36"/>
          <w:szCs w:val="36"/>
        </w:rPr>
        <w:br w:type="page"/>
      </w:r>
    </w:p>
    <w:p w:rsidR="00A90B55" w:rsidRDefault="00A90B55" w:rsidP="00F41ECE">
      <w:pPr>
        <w:pStyle w:val="1"/>
        <w:spacing w:before="0" w:line="240" w:lineRule="auto"/>
        <w:jc w:val="both"/>
        <w:rPr>
          <w:color w:val="auto"/>
          <w:sz w:val="36"/>
          <w:szCs w:val="36"/>
        </w:rPr>
      </w:pPr>
      <w:bookmarkStart w:id="8" w:name="_Toc118729634"/>
      <w:r>
        <w:rPr>
          <w:color w:val="auto"/>
          <w:sz w:val="36"/>
          <w:szCs w:val="36"/>
        </w:rPr>
        <w:lastRenderedPageBreak/>
        <w:t>Защитить семьи защитников</w:t>
      </w:r>
      <w:bookmarkEnd w:id="8"/>
    </w:p>
    <w:p w:rsidR="00A90B55" w:rsidRDefault="00A90B55" w:rsidP="00A90B55">
      <w:pPr>
        <w:spacing w:after="0" w:line="240" w:lineRule="auto"/>
        <w:jc w:val="both"/>
        <w:rPr>
          <w:rFonts w:asciiTheme="majorHAnsi" w:hAnsiTheme="majorHAnsi"/>
          <w:sz w:val="24"/>
          <w:szCs w:val="24"/>
        </w:rPr>
      </w:pPr>
    </w:p>
    <w:p w:rsidR="00A90B55" w:rsidRPr="00A90B55" w:rsidRDefault="00A90B55" w:rsidP="00A90B55">
      <w:pPr>
        <w:spacing w:after="0" w:line="240" w:lineRule="auto"/>
        <w:jc w:val="both"/>
        <w:rPr>
          <w:rFonts w:asciiTheme="majorHAnsi" w:hAnsiTheme="majorHAnsi"/>
          <w:b/>
          <w:sz w:val="24"/>
          <w:szCs w:val="24"/>
        </w:rPr>
      </w:pPr>
      <w:r w:rsidRPr="00A90B55">
        <w:rPr>
          <w:rFonts w:asciiTheme="majorHAnsi" w:hAnsiTheme="majorHAnsi"/>
          <w:b/>
          <w:sz w:val="24"/>
          <w:szCs w:val="24"/>
        </w:rPr>
        <w:t>Депутаты Заксобрания одобрили законопроект о социальной помощи мобилизованным и их близким</w:t>
      </w:r>
    </w:p>
    <w:p w:rsidR="00A90B55" w:rsidRDefault="00A90B55" w:rsidP="00A90B55">
      <w:pPr>
        <w:spacing w:after="0" w:line="240" w:lineRule="auto"/>
        <w:ind w:firstLine="709"/>
        <w:jc w:val="both"/>
        <w:rPr>
          <w:rFonts w:asciiTheme="majorHAnsi" w:hAnsiTheme="majorHAnsi"/>
          <w:sz w:val="24"/>
          <w:szCs w:val="24"/>
        </w:rPr>
      </w:pPr>
      <w:r>
        <w:rPr>
          <w:noProof/>
          <w:lang w:eastAsia="ru-RU"/>
        </w:rPr>
        <w:drawing>
          <wp:anchor distT="0" distB="0" distL="114300" distR="114300" simplePos="0" relativeHeight="251632640" behindDoc="1" locked="0" layoutInCell="1" allowOverlap="1" wp14:anchorId="758D97D7" wp14:editId="540717A7">
            <wp:simplePos x="0" y="0"/>
            <wp:positionH relativeFrom="column">
              <wp:posOffset>1899920</wp:posOffset>
            </wp:positionH>
            <wp:positionV relativeFrom="paragraph">
              <wp:posOffset>461093</wp:posOffset>
            </wp:positionV>
            <wp:extent cx="3799205" cy="1955800"/>
            <wp:effectExtent l="0" t="0" r="0" b="6350"/>
            <wp:wrapTight wrapText="bothSides">
              <wp:wrapPolygon edited="0">
                <wp:start x="0" y="0"/>
                <wp:lineTo x="0" y="21460"/>
                <wp:lineTo x="21445" y="21460"/>
                <wp:lineTo x="21445"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17489" t="50807" r="36148" b="6763"/>
                    <a:stretch/>
                  </pic:blipFill>
                  <pic:spPr bwMode="auto">
                    <a:xfrm>
                      <a:off x="0" y="0"/>
                      <a:ext cx="3799205" cy="1955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90B55">
        <w:rPr>
          <w:rFonts w:asciiTheme="majorHAnsi" w:hAnsiTheme="majorHAnsi"/>
          <w:sz w:val="24"/>
          <w:szCs w:val="24"/>
        </w:rPr>
        <w:t>Мобилизованные теперь могут меньше беспокоиться о своих семьях: они получат 50 процентов компенсации за услуги ЖКХ и капремонт, бесплатное питание в школах для детей, обучающихся в 5–11-х классах, и 100 процентов компенсации за детский сад.</w:t>
      </w:r>
    </w:p>
    <w:p w:rsidR="00A90B55" w:rsidRPr="00A90B55" w:rsidRDefault="00A90B55" w:rsidP="00A90B55">
      <w:pPr>
        <w:spacing w:after="0" w:line="240" w:lineRule="auto"/>
        <w:ind w:firstLine="709"/>
        <w:jc w:val="both"/>
        <w:rPr>
          <w:rFonts w:asciiTheme="majorHAnsi" w:hAnsiTheme="majorHAnsi"/>
          <w:sz w:val="24"/>
          <w:szCs w:val="24"/>
        </w:rPr>
      </w:pPr>
      <w:r w:rsidRPr="00A90B55">
        <w:rPr>
          <w:rFonts w:asciiTheme="majorHAnsi" w:hAnsiTheme="majorHAnsi"/>
          <w:sz w:val="24"/>
          <w:szCs w:val="24"/>
        </w:rPr>
        <w:t>Депутаты комитета Законодательного собрания Новосибирской области по социальной политике, здравоохранению, охране труда и занятости населения одобрили поправки ко второму чтению закона «О предоставлении мер социальной поддержки гражданам Российской Федерации, призванным на военную службу по мобилизации в Вооруженные силы Российской Федерации».</w:t>
      </w:r>
    </w:p>
    <w:p w:rsidR="00A90B55" w:rsidRPr="00A90B55" w:rsidRDefault="00A90B55" w:rsidP="00A90B55">
      <w:pPr>
        <w:spacing w:after="0" w:line="240" w:lineRule="auto"/>
        <w:jc w:val="both"/>
        <w:rPr>
          <w:rFonts w:asciiTheme="majorHAnsi" w:hAnsiTheme="majorHAnsi"/>
          <w:sz w:val="24"/>
          <w:szCs w:val="24"/>
        </w:rPr>
      </w:pPr>
    </w:p>
    <w:p w:rsidR="00A90B55" w:rsidRPr="00A90B55" w:rsidRDefault="00A90B55" w:rsidP="00A90B55">
      <w:pPr>
        <w:spacing w:after="0" w:line="240" w:lineRule="auto"/>
        <w:jc w:val="both"/>
        <w:rPr>
          <w:rFonts w:asciiTheme="majorHAnsi" w:hAnsiTheme="majorHAnsi"/>
          <w:b/>
          <w:sz w:val="24"/>
          <w:szCs w:val="24"/>
        </w:rPr>
      </w:pPr>
      <w:r w:rsidRPr="00A90B55">
        <w:rPr>
          <w:rFonts w:asciiTheme="majorHAnsi" w:hAnsiTheme="majorHAnsi"/>
          <w:b/>
          <w:sz w:val="24"/>
          <w:szCs w:val="24"/>
        </w:rPr>
        <w:t>Льготы и уходовый сервис</w:t>
      </w:r>
    </w:p>
    <w:p w:rsidR="00A90B55" w:rsidRDefault="00A90B55" w:rsidP="00A90B55">
      <w:pPr>
        <w:spacing w:after="0" w:line="240" w:lineRule="auto"/>
        <w:ind w:firstLine="709"/>
        <w:jc w:val="both"/>
        <w:rPr>
          <w:rFonts w:asciiTheme="majorHAnsi" w:hAnsiTheme="majorHAnsi"/>
          <w:sz w:val="24"/>
          <w:szCs w:val="24"/>
        </w:rPr>
      </w:pPr>
      <w:r w:rsidRPr="00A90B55">
        <w:rPr>
          <w:rFonts w:asciiTheme="majorHAnsi" w:hAnsiTheme="majorHAnsi"/>
          <w:sz w:val="24"/>
          <w:szCs w:val="24"/>
        </w:rPr>
        <w:t>По словам председателя комитета Игоря Гришунина, в число мер социальной поддержки, одобренных на прошлой сессии регионального парламента, вошли: компенсация расходов на оплату жилого помещения и коммунальных услуг в размере 50 процентов; обеспечение питанием на льготных условиях детей военнослужащих с 5-го по 11-й класс, а также стопроцентная компенсация родительской платы за присмотр и уход за детьми военнослужащих в дошкольных учреждениях.</w:t>
      </w:r>
    </w:p>
    <w:p w:rsidR="00A90B55" w:rsidRDefault="00A90B55" w:rsidP="00A90B55">
      <w:pPr>
        <w:spacing w:after="0" w:line="240" w:lineRule="auto"/>
        <w:ind w:firstLine="709"/>
        <w:jc w:val="both"/>
        <w:rPr>
          <w:rFonts w:asciiTheme="majorHAnsi" w:hAnsiTheme="majorHAnsi"/>
          <w:sz w:val="24"/>
          <w:szCs w:val="24"/>
        </w:rPr>
      </w:pPr>
      <w:r w:rsidRPr="00A90B55">
        <w:rPr>
          <w:rFonts w:asciiTheme="majorHAnsi" w:hAnsiTheme="majorHAnsi"/>
          <w:sz w:val="24"/>
          <w:szCs w:val="24"/>
        </w:rPr>
        <w:t>— Из подготовленных комитетом трех поправок две носят редакционный характер, — отметил Игорь Гришунин. — Третья распространяет компенсацию на оплату жилого помещения и услуг ЖКХ и «в случае раздельного проживания военнослужащег</w:t>
      </w:r>
      <w:r>
        <w:rPr>
          <w:rFonts w:asciiTheme="majorHAnsi" w:hAnsiTheme="majorHAnsi"/>
          <w:sz w:val="24"/>
          <w:szCs w:val="24"/>
        </w:rPr>
        <w:t>о и его супруги», такое бывает.</w:t>
      </w:r>
    </w:p>
    <w:p w:rsidR="00A90B55" w:rsidRDefault="00B05E38" w:rsidP="00A90B55">
      <w:pPr>
        <w:spacing w:after="0" w:line="240" w:lineRule="auto"/>
        <w:ind w:firstLine="709"/>
        <w:jc w:val="both"/>
        <w:rPr>
          <w:rFonts w:asciiTheme="majorHAnsi" w:hAnsiTheme="majorHAnsi"/>
          <w:sz w:val="24"/>
          <w:szCs w:val="24"/>
        </w:rPr>
      </w:pPr>
      <w:r>
        <w:rPr>
          <w:noProof/>
          <w:lang w:eastAsia="ru-RU"/>
        </w:rPr>
        <w:drawing>
          <wp:anchor distT="0" distB="0" distL="114300" distR="114300" simplePos="0" relativeHeight="251637760" behindDoc="1" locked="0" layoutInCell="1" allowOverlap="1" wp14:anchorId="2F2347F2" wp14:editId="778BE66D">
            <wp:simplePos x="0" y="0"/>
            <wp:positionH relativeFrom="column">
              <wp:posOffset>2550933</wp:posOffset>
            </wp:positionH>
            <wp:positionV relativeFrom="paragraph">
              <wp:posOffset>222582</wp:posOffset>
            </wp:positionV>
            <wp:extent cx="3148965" cy="2051050"/>
            <wp:effectExtent l="0" t="0" r="0" b="6350"/>
            <wp:wrapTight wrapText="bothSides">
              <wp:wrapPolygon edited="0">
                <wp:start x="0" y="0"/>
                <wp:lineTo x="0" y="21466"/>
                <wp:lineTo x="21430" y="21466"/>
                <wp:lineTo x="21430"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17760" t="31570" r="36030" b="14907"/>
                    <a:stretch/>
                  </pic:blipFill>
                  <pic:spPr bwMode="auto">
                    <a:xfrm>
                      <a:off x="0" y="0"/>
                      <a:ext cx="3148965" cy="2051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0B55" w:rsidRPr="00A90B55">
        <w:rPr>
          <w:rFonts w:asciiTheme="majorHAnsi" w:hAnsiTheme="majorHAnsi"/>
          <w:sz w:val="24"/>
          <w:szCs w:val="24"/>
        </w:rPr>
        <w:t xml:space="preserve">Депутат Александр Шпикельман поинтересовался, сколько будут стоить </w:t>
      </w:r>
      <w:r w:rsidR="00A90B55">
        <w:rPr>
          <w:rFonts w:asciiTheme="majorHAnsi" w:hAnsiTheme="majorHAnsi"/>
          <w:sz w:val="24"/>
          <w:szCs w:val="24"/>
        </w:rPr>
        <w:t>для области эти меры поддержки.</w:t>
      </w:r>
    </w:p>
    <w:p w:rsidR="00A90B55" w:rsidRDefault="00A90B55" w:rsidP="00A90B55">
      <w:pPr>
        <w:spacing w:after="0" w:line="240" w:lineRule="auto"/>
        <w:ind w:firstLine="709"/>
        <w:jc w:val="both"/>
        <w:rPr>
          <w:rFonts w:asciiTheme="majorHAnsi" w:hAnsiTheme="majorHAnsi"/>
          <w:sz w:val="24"/>
          <w:szCs w:val="24"/>
        </w:rPr>
      </w:pPr>
      <w:r w:rsidRPr="00A90B55">
        <w:rPr>
          <w:rFonts w:asciiTheme="majorHAnsi" w:hAnsiTheme="majorHAnsi"/>
          <w:sz w:val="24"/>
          <w:szCs w:val="24"/>
        </w:rPr>
        <w:t>— На этот год у нас запланировано 136 миллионов рубл</w:t>
      </w:r>
      <w:r>
        <w:rPr>
          <w:rFonts w:asciiTheme="majorHAnsi" w:hAnsiTheme="majorHAnsi"/>
          <w:sz w:val="24"/>
          <w:szCs w:val="24"/>
        </w:rPr>
        <w:t>ей, и порядка 500 миллионов руб</w:t>
      </w:r>
      <w:r w:rsidRPr="00A90B55">
        <w:rPr>
          <w:rFonts w:asciiTheme="majorHAnsi" w:hAnsiTheme="majorHAnsi"/>
          <w:sz w:val="24"/>
          <w:szCs w:val="24"/>
        </w:rPr>
        <w:t>лей — в 2023 году, — ответил Игорь Гришунин. — Но это все предварительно, ведь процесс запущен. И все будет зав</w:t>
      </w:r>
      <w:r>
        <w:rPr>
          <w:rFonts w:asciiTheme="majorHAnsi" w:hAnsiTheme="majorHAnsi"/>
          <w:sz w:val="24"/>
          <w:szCs w:val="24"/>
        </w:rPr>
        <w:t>исеть от ситуации.</w:t>
      </w:r>
    </w:p>
    <w:p w:rsidR="00A90B55" w:rsidRDefault="00A90B55" w:rsidP="00A90B55">
      <w:pPr>
        <w:spacing w:after="0" w:line="240" w:lineRule="auto"/>
        <w:ind w:firstLine="709"/>
        <w:jc w:val="both"/>
        <w:rPr>
          <w:rFonts w:asciiTheme="majorHAnsi" w:hAnsiTheme="majorHAnsi"/>
          <w:sz w:val="24"/>
          <w:szCs w:val="24"/>
        </w:rPr>
      </w:pPr>
      <w:r w:rsidRPr="00A90B55">
        <w:rPr>
          <w:rFonts w:asciiTheme="majorHAnsi" w:hAnsiTheme="majorHAnsi"/>
          <w:sz w:val="24"/>
          <w:szCs w:val="24"/>
        </w:rPr>
        <w:t>Министр труда и социального развития Новосибирской области Елена Бахарева подтвердила, что это расчетные данные и сейчас н</w:t>
      </w:r>
      <w:r>
        <w:rPr>
          <w:rFonts w:asciiTheme="majorHAnsi" w:hAnsiTheme="majorHAnsi"/>
          <w:sz w:val="24"/>
          <w:szCs w:val="24"/>
        </w:rPr>
        <w:t>а них ориентироваться не стоит.</w:t>
      </w:r>
    </w:p>
    <w:p w:rsidR="00A90B55" w:rsidRDefault="00A90B55" w:rsidP="00A90B55">
      <w:pPr>
        <w:spacing w:after="0" w:line="240" w:lineRule="auto"/>
        <w:ind w:firstLine="709"/>
        <w:jc w:val="both"/>
        <w:rPr>
          <w:rFonts w:asciiTheme="majorHAnsi" w:hAnsiTheme="majorHAnsi"/>
          <w:sz w:val="24"/>
          <w:szCs w:val="24"/>
        </w:rPr>
      </w:pPr>
      <w:r w:rsidRPr="00A90B55">
        <w:rPr>
          <w:rFonts w:asciiTheme="majorHAnsi" w:hAnsiTheme="majorHAnsi"/>
          <w:sz w:val="24"/>
          <w:szCs w:val="24"/>
        </w:rPr>
        <w:lastRenderedPageBreak/>
        <w:t>— Брали по максимальному количеству, для того чтобы создать определенный резерв, — уточнила Елена Бахарева.</w:t>
      </w:r>
    </w:p>
    <w:p w:rsidR="00A90B55" w:rsidRPr="00A90B55" w:rsidRDefault="00A90B55" w:rsidP="00A90B55">
      <w:pPr>
        <w:spacing w:after="0" w:line="240" w:lineRule="auto"/>
        <w:ind w:firstLine="709"/>
        <w:jc w:val="both"/>
        <w:rPr>
          <w:rFonts w:asciiTheme="majorHAnsi" w:hAnsiTheme="majorHAnsi"/>
          <w:sz w:val="24"/>
          <w:szCs w:val="24"/>
        </w:rPr>
      </w:pPr>
      <w:r w:rsidRPr="00A90B55">
        <w:rPr>
          <w:rFonts w:asciiTheme="majorHAnsi" w:hAnsiTheme="majorHAnsi"/>
          <w:sz w:val="24"/>
          <w:szCs w:val="24"/>
        </w:rPr>
        <w:t>— Думаю, какое бы ни было количество денег, это траты абсолютно обоснованные, — прокомментировал Александр Шпикельман.</w:t>
      </w:r>
    </w:p>
    <w:p w:rsidR="00A90B55" w:rsidRPr="00A90B55" w:rsidRDefault="00A90B55" w:rsidP="00A90B55">
      <w:pPr>
        <w:spacing w:after="0" w:line="240" w:lineRule="auto"/>
        <w:jc w:val="both"/>
        <w:rPr>
          <w:rFonts w:asciiTheme="majorHAnsi" w:hAnsiTheme="majorHAnsi"/>
          <w:sz w:val="24"/>
          <w:szCs w:val="24"/>
        </w:rPr>
      </w:pPr>
    </w:p>
    <w:p w:rsidR="00A90B55" w:rsidRPr="00A90B55" w:rsidRDefault="00A90B55" w:rsidP="00A90B55">
      <w:pPr>
        <w:spacing w:after="0" w:line="240" w:lineRule="auto"/>
        <w:jc w:val="both"/>
        <w:rPr>
          <w:rFonts w:asciiTheme="majorHAnsi" w:hAnsiTheme="majorHAnsi"/>
          <w:b/>
          <w:sz w:val="24"/>
          <w:szCs w:val="24"/>
        </w:rPr>
      </w:pPr>
      <w:r w:rsidRPr="00A90B55">
        <w:rPr>
          <w:rFonts w:asciiTheme="majorHAnsi" w:hAnsiTheme="majorHAnsi"/>
          <w:b/>
          <w:sz w:val="24"/>
          <w:szCs w:val="24"/>
        </w:rPr>
        <w:t>А в других регионах?</w:t>
      </w:r>
    </w:p>
    <w:p w:rsidR="00A90B55" w:rsidRDefault="00A90B55" w:rsidP="00A90B55">
      <w:pPr>
        <w:spacing w:after="0" w:line="240" w:lineRule="auto"/>
        <w:ind w:firstLine="709"/>
        <w:jc w:val="both"/>
        <w:rPr>
          <w:rFonts w:asciiTheme="majorHAnsi" w:hAnsiTheme="majorHAnsi"/>
          <w:sz w:val="24"/>
          <w:szCs w:val="24"/>
        </w:rPr>
      </w:pPr>
      <w:r w:rsidRPr="00A90B55">
        <w:rPr>
          <w:rFonts w:asciiTheme="majorHAnsi" w:hAnsiTheme="majorHAnsi"/>
          <w:sz w:val="24"/>
          <w:szCs w:val="24"/>
        </w:rPr>
        <w:t>Как добавила Елена Бахарева, губернатором было принято еще одно решение о дополнительной мере поддержки мобилизованных — единовременной выплате в размере 100 тысяч рублей.</w:t>
      </w:r>
    </w:p>
    <w:p w:rsidR="00A90B55" w:rsidRDefault="00A90B55" w:rsidP="00A90B55">
      <w:pPr>
        <w:spacing w:after="0" w:line="240" w:lineRule="auto"/>
        <w:ind w:firstLine="709"/>
        <w:jc w:val="both"/>
        <w:rPr>
          <w:rFonts w:asciiTheme="majorHAnsi" w:hAnsiTheme="majorHAnsi"/>
          <w:sz w:val="24"/>
          <w:szCs w:val="24"/>
        </w:rPr>
      </w:pPr>
      <w:r w:rsidRPr="00A90B55">
        <w:rPr>
          <w:rFonts w:asciiTheme="majorHAnsi" w:hAnsiTheme="majorHAnsi"/>
          <w:sz w:val="24"/>
          <w:szCs w:val="24"/>
        </w:rPr>
        <w:t>— Люди уже начали е</w:t>
      </w:r>
      <w:r>
        <w:rPr>
          <w:rFonts w:asciiTheme="majorHAnsi" w:hAnsiTheme="majorHAnsi"/>
          <w:sz w:val="24"/>
          <w:szCs w:val="24"/>
        </w:rPr>
        <w:t>е получать, — уточнила министр.</w:t>
      </w:r>
    </w:p>
    <w:p w:rsidR="00A90B55" w:rsidRDefault="00A90B55" w:rsidP="00A90B55">
      <w:pPr>
        <w:spacing w:after="0" w:line="240" w:lineRule="auto"/>
        <w:ind w:firstLine="709"/>
        <w:jc w:val="both"/>
        <w:rPr>
          <w:rFonts w:asciiTheme="majorHAnsi" w:hAnsiTheme="majorHAnsi"/>
          <w:sz w:val="24"/>
          <w:szCs w:val="24"/>
        </w:rPr>
      </w:pPr>
      <w:r w:rsidRPr="00A90B55">
        <w:rPr>
          <w:rFonts w:asciiTheme="majorHAnsi" w:hAnsiTheme="majorHAnsi"/>
          <w:sz w:val="24"/>
          <w:szCs w:val="24"/>
        </w:rPr>
        <w:t>Зампредкомитета Анатолий Юданов сообщил, что по телеканалам говорят о том, будто «некоторые губернаторы до сих пор не очень правильно реагируют в плане возможных социальных мер», и поинтересовался, есть ли какой-то сравнительный срез-анализ, как по мерам социальной поддержки наша область вы</w:t>
      </w:r>
      <w:r>
        <w:rPr>
          <w:rFonts w:asciiTheme="majorHAnsi" w:hAnsiTheme="majorHAnsi"/>
          <w:sz w:val="24"/>
          <w:szCs w:val="24"/>
        </w:rPr>
        <w:t>глядит на фоне других регионов.</w:t>
      </w:r>
    </w:p>
    <w:p w:rsidR="00A90B55" w:rsidRDefault="00A90B55" w:rsidP="00A90B55">
      <w:pPr>
        <w:spacing w:after="0" w:line="240" w:lineRule="auto"/>
        <w:ind w:firstLine="709"/>
        <w:jc w:val="both"/>
        <w:rPr>
          <w:rFonts w:asciiTheme="majorHAnsi" w:hAnsiTheme="majorHAnsi"/>
          <w:sz w:val="24"/>
          <w:szCs w:val="24"/>
        </w:rPr>
      </w:pPr>
      <w:r w:rsidRPr="00A90B55">
        <w:rPr>
          <w:rFonts w:asciiTheme="majorHAnsi" w:hAnsiTheme="majorHAnsi"/>
          <w:sz w:val="24"/>
          <w:szCs w:val="24"/>
        </w:rPr>
        <w:t>— Что касается мониторинга мер поддержки по регионам, он идет постоянно. На сегодняшний день только треть регионов определились с единовременными выплатами. Даже когда у нас были именные, многие регионы и на тот момент не среагировали, и сейчас у них процесс идет очень медленно. Тот пакет господдержки, который у нас определен законодательно, в большинстве регионов даже не обсуждается. Есть такое, например, в Московской, Ленинградской областях — по новосибирскому же принц</w:t>
      </w:r>
      <w:r>
        <w:rPr>
          <w:rFonts w:asciiTheme="majorHAnsi" w:hAnsiTheme="majorHAnsi"/>
          <w:sz w:val="24"/>
          <w:szCs w:val="24"/>
        </w:rPr>
        <w:t>ипу, — сообщила Елена Бахарева.</w:t>
      </w:r>
    </w:p>
    <w:p w:rsidR="00A90B55" w:rsidRDefault="00A90B55" w:rsidP="00A90B55">
      <w:pPr>
        <w:spacing w:after="0" w:line="240" w:lineRule="auto"/>
        <w:ind w:firstLine="709"/>
        <w:jc w:val="both"/>
        <w:rPr>
          <w:rFonts w:asciiTheme="majorHAnsi" w:hAnsiTheme="majorHAnsi"/>
          <w:sz w:val="24"/>
          <w:szCs w:val="24"/>
        </w:rPr>
      </w:pPr>
      <w:r w:rsidRPr="00A90B55">
        <w:rPr>
          <w:rFonts w:asciiTheme="majorHAnsi" w:hAnsiTheme="majorHAnsi"/>
          <w:sz w:val="24"/>
          <w:szCs w:val="24"/>
        </w:rPr>
        <w:t>Руководитель новосибирского городского Агентства развития социальной политики Дмитрий Плоских рассказал о мерах соцподдержки семей мобилизов</w:t>
      </w:r>
      <w:r>
        <w:rPr>
          <w:rFonts w:asciiTheme="majorHAnsi" w:hAnsiTheme="majorHAnsi"/>
          <w:sz w:val="24"/>
          <w:szCs w:val="24"/>
        </w:rPr>
        <w:t>анных в мегаполисе:</w:t>
      </w:r>
    </w:p>
    <w:p w:rsidR="00A90B55" w:rsidRPr="00A90B55" w:rsidRDefault="00A90B55" w:rsidP="00A90B55">
      <w:pPr>
        <w:spacing w:after="0" w:line="240" w:lineRule="auto"/>
        <w:ind w:firstLine="709"/>
        <w:jc w:val="both"/>
        <w:rPr>
          <w:rFonts w:asciiTheme="majorHAnsi" w:hAnsiTheme="majorHAnsi"/>
          <w:sz w:val="24"/>
          <w:szCs w:val="24"/>
        </w:rPr>
      </w:pPr>
      <w:r w:rsidRPr="00A90B55">
        <w:rPr>
          <w:rFonts w:asciiTheme="majorHAnsi" w:hAnsiTheme="majorHAnsi"/>
          <w:sz w:val="24"/>
          <w:szCs w:val="24"/>
        </w:rPr>
        <w:t>— Установлен приоритетный порядок обслуживания в наших учреждениях, предоставления всех мер социальной помощи, включая социально-бытовые вопросы, проведение ремонтов, лечения, организацию занятий детей в школах, кружках. Собран штат волонтеров для оказания помощи. Мы привлекаем сейчас благотворительные фонды, для того чтобы совместно оказывать помощь в предметах первой необходимости, вещах и так далее. Созданы службы психологические, а в учреждениях образования — службы психолого-педагогического патронажа, — уточнил Дмитрий Плоских.</w:t>
      </w:r>
    </w:p>
    <w:p w:rsidR="00A90B55" w:rsidRPr="00A90B55" w:rsidRDefault="00A90B55" w:rsidP="00A90B55">
      <w:pPr>
        <w:spacing w:after="0" w:line="240" w:lineRule="auto"/>
        <w:jc w:val="both"/>
        <w:rPr>
          <w:rFonts w:asciiTheme="majorHAnsi" w:hAnsiTheme="majorHAnsi"/>
          <w:sz w:val="24"/>
          <w:szCs w:val="24"/>
        </w:rPr>
      </w:pPr>
    </w:p>
    <w:p w:rsidR="00A90B55" w:rsidRPr="00A90B55" w:rsidRDefault="00A90B55" w:rsidP="00A90B55">
      <w:pPr>
        <w:spacing w:after="0" w:line="240" w:lineRule="auto"/>
        <w:jc w:val="both"/>
        <w:rPr>
          <w:rFonts w:asciiTheme="majorHAnsi" w:hAnsiTheme="majorHAnsi"/>
          <w:b/>
          <w:sz w:val="24"/>
          <w:szCs w:val="24"/>
        </w:rPr>
      </w:pPr>
      <w:r w:rsidRPr="00A90B55">
        <w:rPr>
          <w:rFonts w:asciiTheme="majorHAnsi" w:hAnsiTheme="majorHAnsi"/>
          <w:b/>
          <w:sz w:val="24"/>
          <w:szCs w:val="24"/>
        </w:rPr>
        <w:t>Как получить сто тысяч?</w:t>
      </w:r>
    </w:p>
    <w:p w:rsidR="00A90B55" w:rsidRDefault="00A90B55" w:rsidP="00A90B55">
      <w:pPr>
        <w:spacing w:after="0" w:line="240" w:lineRule="auto"/>
        <w:ind w:firstLine="709"/>
        <w:jc w:val="both"/>
        <w:rPr>
          <w:rFonts w:asciiTheme="majorHAnsi" w:hAnsiTheme="majorHAnsi"/>
          <w:sz w:val="24"/>
          <w:szCs w:val="24"/>
        </w:rPr>
      </w:pPr>
      <w:r w:rsidRPr="00A90B55">
        <w:rPr>
          <w:rFonts w:asciiTheme="majorHAnsi" w:hAnsiTheme="majorHAnsi"/>
          <w:sz w:val="24"/>
          <w:szCs w:val="24"/>
        </w:rPr>
        <w:t>Депутаты также задали очевидный вопрос: как именно мобилизованные могут получить единовременную выплату, каков алгоритм?</w:t>
      </w:r>
    </w:p>
    <w:p w:rsidR="00A90B55" w:rsidRDefault="00A90B55" w:rsidP="00A90B55">
      <w:pPr>
        <w:spacing w:after="0" w:line="240" w:lineRule="auto"/>
        <w:ind w:firstLine="709"/>
        <w:jc w:val="both"/>
        <w:rPr>
          <w:rFonts w:asciiTheme="majorHAnsi" w:hAnsiTheme="majorHAnsi"/>
          <w:sz w:val="24"/>
          <w:szCs w:val="24"/>
        </w:rPr>
      </w:pPr>
      <w:r w:rsidRPr="00A90B55">
        <w:rPr>
          <w:rFonts w:asciiTheme="majorHAnsi" w:hAnsiTheme="majorHAnsi"/>
          <w:sz w:val="24"/>
          <w:szCs w:val="24"/>
        </w:rPr>
        <w:t>— Часть формирования направляет нам списки мобилизованных с указанием реквизитов банка, где открыт счет у человека. Мы перечисляем деньги непосредственно на этот счет. Дальше уже военнослужащий сам решает, кто будет располагать этими средствами — он сам или члены его семьи. Выплата носит беззаявительный характер. Механизм для человека, я считаю, очень комфортный. Никаких дополнительных усилий не требуется — никаких документов мы от мобилизованного не просим, все собираем сами. Также и по тем мерам поддержки, которые перечислены в законе, мы тоже минимизировали пакет документов. И сейчас наши социальные службы на местах, в районах и в городе Новосибирске, уже формируют базу, чтобы в ноябре люди могли получить компенсационные выплаты по тем деньгам, которые они оплатили в октябре, — пояснила Елена Бахарева.</w:t>
      </w:r>
    </w:p>
    <w:p w:rsidR="00A90B55" w:rsidRDefault="00A90B55" w:rsidP="00A90B55">
      <w:pPr>
        <w:spacing w:after="0" w:line="240" w:lineRule="auto"/>
        <w:ind w:firstLine="709"/>
        <w:jc w:val="both"/>
        <w:rPr>
          <w:rFonts w:asciiTheme="majorHAnsi" w:hAnsiTheme="majorHAnsi"/>
          <w:sz w:val="24"/>
          <w:szCs w:val="24"/>
        </w:rPr>
      </w:pPr>
      <w:r w:rsidRPr="00A90B55">
        <w:rPr>
          <w:rFonts w:asciiTheme="majorHAnsi" w:hAnsiTheme="majorHAnsi"/>
          <w:sz w:val="24"/>
          <w:szCs w:val="24"/>
        </w:rPr>
        <w:lastRenderedPageBreak/>
        <w:t>Председатель комитета Игорь Гришунин уточнил, что все социальные учреждения Новосибирской области уже активно включились в процесс оказания социально</w:t>
      </w:r>
      <w:r>
        <w:rPr>
          <w:rFonts w:asciiTheme="majorHAnsi" w:hAnsiTheme="majorHAnsi"/>
          <w:sz w:val="24"/>
          <w:szCs w:val="24"/>
        </w:rPr>
        <w:t>й помощи семьям мобилизованных.</w:t>
      </w:r>
    </w:p>
    <w:p w:rsidR="00A90B55" w:rsidRDefault="00A90B55" w:rsidP="00A90B55">
      <w:pPr>
        <w:spacing w:after="0" w:line="240" w:lineRule="auto"/>
        <w:ind w:firstLine="709"/>
        <w:jc w:val="both"/>
        <w:rPr>
          <w:rFonts w:asciiTheme="majorHAnsi" w:hAnsiTheme="majorHAnsi"/>
          <w:sz w:val="24"/>
          <w:szCs w:val="24"/>
        </w:rPr>
      </w:pPr>
      <w:r w:rsidRPr="00A90B55">
        <w:rPr>
          <w:rFonts w:asciiTheme="majorHAnsi" w:hAnsiTheme="majorHAnsi"/>
          <w:sz w:val="24"/>
          <w:szCs w:val="24"/>
        </w:rPr>
        <w:t>— Мы в публичную плоскость это пока не выносим, но семьи, чьи мужья и отцы мобилизованы на территории Новосибирской области, получают всю необходимую помощь. Конечно, мы будем помогать и поддерживать всесторонне, и коллеги-депутаты разного уровня тоже включены в этот процесс. Это работа общая. Поэтому здесь и общественные организации активно работают, органы соцзащиты, благотворительные фонды, волонтеры. Никаких лишних вопросов ни у кого не возникает — все четко и по делу. Военнослужащие, которые уезжают на время частичной мобилизации, должны быть спокойны за свои семьи. Самое главное, когда общаешься с ребятами, которые мобилизовались, у них хороший настрой, это очень важн</w:t>
      </w:r>
      <w:r>
        <w:rPr>
          <w:rFonts w:asciiTheme="majorHAnsi" w:hAnsiTheme="majorHAnsi"/>
          <w:sz w:val="24"/>
          <w:szCs w:val="24"/>
        </w:rPr>
        <w:t>о, — подчеркнул Игорь Гришунин.</w:t>
      </w:r>
    </w:p>
    <w:p w:rsidR="00A90B55" w:rsidRDefault="00A90B55" w:rsidP="00A90B55">
      <w:pPr>
        <w:spacing w:after="0" w:line="240" w:lineRule="auto"/>
        <w:ind w:firstLine="709"/>
        <w:jc w:val="both"/>
        <w:rPr>
          <w:rFonts w:asciiTheme="majorHAnsi" w:hAnsiTheme="majorHAnsi"/>
          <w:sz w:val="24"/>
          <w:szCs w:val="24"/>
        </w:rPr>
      </w:pPr>
      <w:r w:rsidRPr="00A90B55">
        <w:rPr>
          <w:rFonts w:asciiTheme="majorHAnsi" w:hAnsiTheme="majorHAnsi"/>
          <w:sz w:val="24"/>
          <w:szCs w:val="24"/>
        </w:rPr>
        <w:t>Депутаты единогласно проголосовали за законопроект, рассмотренный во втором чтении.</w:t>
      </w:r>
    </w:p>
    <w:p w:rsidR="00A90B55" w:rsidRDefault="00A90B55" w:rsidP="00A90B55">
      <w:pPr>
        <w:spacing w:after="0" w:line="240" w:lineRule="auto"/>
        <w:ind w:firstLine="709"/>
        <w:jc w:val="right"/>
        <w:rPr>
          <w:rFonts w:asciiTheme="majorHAnsi" w:hAnsiTheme="majorHAnsi"/>
          <w:sz w:val="20"/>
          <w:szCs w:val="20"/>
        </w:rPr>
      </w:pPr>
      <w:r>
        <w:rPr>
          <w:rFonts w:asciiTheme="majorHAnsi" w:hAnsiTheme="majorHAnsi"/>
          <w:sz w:val="20"/>
          <w:szCs w:val="20"/>
        </w:rPr>
        <w:t>Светлана Фролова</w:t>
      </w:r>
    </w:p>
    <w:p w:rsidR="00A90B55" w:rsidRDefault="00A90B55" w:rsidP="00A90B55">
      <w:pPr>
        <w:spacing w:after="0" w:line="240" w:lineRule="auto"/>
        <w:ind w:firstLine="709"/>
        <w:jc w:val="right"/>
        <w:rPr>
          <w:rFonts w:asciiTheme="majorHAnsi" w:hAnsiTheme="majorHAnsi"/>
          <w:sz w:val="20"/>
          <w:szCs w:val="20"/>
        </w:rPr>
      </w:pPr>
    </w:p>
    <w:p w:rsidR="00A90B55" w:rsidRPr="00A90B55" w:rsidRDefault="00A90B55" w:rsidP="00A90B55">
      <w:pPr>
        <w:spacing w:after="0" w:line="240" w:lineRule="auto"/>
        <w:jc w:val="both"/>
        <w:rPr>
          <w:rFonts w:asciiTheme="majorHAnsi" w:hAnsiTheme="majorHAnsi"/>
          <w:sz w:val="24"/>
          <w:szCs w:val="24"/>
        </w:rPr>
      </w:pPr>
      <w:r>
        <w:rPr>
          <w:rFonts w:asciiTheme="majorHAnsi" w:hAnsiTheme="majorHAnsi"/>
          <w:sz w:val="24"/>
          <w:szCs w:val="24"/>
        </w:rPr>
        <w:t>Фролова, С. Защитить семьи защитников / Светлана Фролова</w:t>
      </w:r>
      <w:r w:rsidRPr="00A90B55">
        <w:rPr>
          <w:rFonts w:asciiTheme="majorHAnsi" w:hAnsiTheme="majorHAnsi"/>
          <w:bCs/>
          <w:sz w:val="24"/>
          <w:szCs w:val="24"/>
        </w:rPr>
        <w:t>. – Текст : непосредственный // Советская Сибирь. – 2022, № 4</w:t>
      </w:r>
      <w:r w:rsidR="0037120A">
        <w:rPr>
          <w:rFonts w:asciiTheme="majorHAnsi" w:hAnsiTheme="majorHAnsi"/>
          <w:bCs/>
          <w:sz w:val="24"/>
          <w:szCs w:val="24"/>
        </w:rPr>
        <w:t>2</w:t>
      </w:r>
      <w:r w:rsidRPr="00A90B55">
        <w:rPr>
          <w:rFonts w:asciiTheme="majorHAnsi" w:hAnsiTheme="majorHAnsi"/>
          <w:bCs/>
          <w:sz w:val="24"/>
          <w:szCs w:val="24"/>
        </w:rPr>
        <w:t xml:space="preserve"> (2782</w:t>
      </w:r>
      <w:r w:rsidR="0037120A">
        <w:rPr>
          <w:rFonts w:asciiTheme="majorHAnsi" w:hAnsiTheme="majorHAnsi"/>
          <w:bCs/>
          <w:sz w:val="24"/>
          <w:szCs w:val="24"/>
        </w:rPr>
        <w:t>3</w:t>
      </w:r>
      <w:r w:rsidRPr="00A90B55">
        <w:rPr>
          <w:rFonts w:asciiTheme="majorHAnsi" w:hAnsiTheme="majorHAnsi"/>
          <w:bCs/>
          <w:sz w:val="24"/>
          <w:szCs w:val="24"/>
        </w:rPr>
        <w:t>) (</w:t>
      </w:r>
      <w:r w:rsidR="0037120A">
        <w:rPr>
          <w:rFonts w:asciiTheme="majorHAnsi" w:hAnsiTheme="majorHAnsi"/>
          <w:bCs/>
          <w:sz w:val="24"/>
          <w:szCs w:val="24"/>
        </w:rPr>
        <w:t>19</w:t>
      </w:r>
      <w:r w:rsidRPr="00A90B55">
        <w:rPr>
          <w:rFonts w:asciiTheme="majorHAnsi" w:hAnsiTheme="majorHAnsi"/>
          <w:bCs/>
          <w:sz w:val="24"/>
          <w:szCs w:val="24"/>
        </w:rPr>
        <w:t xml:space="preserve"> окт.). – С. </w:t>
      </w:r>
      <w:r w:rsidR="0037120A">
        <w:rPr>
          <w:rFonts w:asciiTheme="majorHAnsi" w:hAnsiTheme="majorHAnsi"/>
          <w:bCs/>
          <w:sz w:val="24"/>
          <w:szCs w:val="24"/>
        </w:rPr>
        <w:t>4</w:t>
      </w:r>
      <w:r w:rsidRPr="00A90B55">
        <w:rPr>
          <w:rFonts w:asciiTheme="majorHAnsi" w:hAnsiTheme="majorHAnsi"/>
          <w:bCs/>
          <w:sz w:val="24"/>
          <w:szCs w:val="24"/>
        </w:rPr>
        <w:t>.</w:t>
      </w:r>
    </w:p>
    <w:p w:rsidR="00A90B55" w:rsidRDefault="00A90B55" w:rsidP="00F41ECE">
      <w:pPr>
        <w:pStyle w:val="1"/>
        <w:spacing w:before="0" w:line="240" w:lineRule="auto"/>
        <w:jc w:val="both"/>
        <w:rPr>
          <w:color w:val="auto"/>
          <w:sz w:val="36"/>
          <w:szCs w:val="36"/>
        </w:rPr>
      </w:pPr>
    </w:p>
    <w:p w:rsidR="00A90B55" w:rsidRDefault="00A90B55" w:rsidP="00F41ECE">
      <w:pPr>
        <w:pStyle w:val="1"/>
        <w:spacing w:before="0" w:line="240" w:lineRule="auto"/>
        <w:jc w:val="both"/>
        <w:rPr>
          <w:color w:val="auto"/>
          <w:sz w:val="36"/>
          <w:szCs w:val="36"/>
        </w:rPr>
      </w:pPr>
    </w:p>
    <w:p w:rsidR="00A90B55" w:rsidRDefault="00A90B55" w:rsidP="00F41ECE">
      <w:pPr>
        <w:pStyle w:val="1"/>
        <w:spacing w:before="0" w:line="240" w:lineRule="auto"/>
        <w:jc w:val="both"/>
        <w:rPr>
          <w:color w:val="auto"/>
          <w:sz w:val="36"/>
          <w:szCs w:val="36"/>
        </w:rPr>
      </w:pPr>
    </w:p>
    <w:p w:rsidR="00CD1A05" w:rsidRDefault="00CD1A05" w:rsidP="00F41ECE">
      <w:pPr>
        <w:pStyle w:val="1"/>
        <w:spacing w:before="0" w:line="240" w:lineRule="auto"/>
        <w:jc w:val="both"/>
        <w:rPr>
          <w:color w:val="auto"/>
          <w:sz w:val="36"/>
          <w:szCs w:val="36"/>
        </w:rPr>
      </w:pPr>
      <w:bookmarkStart w:id="9" w:name="_Toc118729635"/>
      <w:r>
        <w:rPr>
          <w:color w:val="auto"/>
          <w:sz w:val="36"/>
          <w:szCs w:val="36"/>
        </w:rPr>
        <w:t>Кто отвечает за Родину</w:t>
      </w:r>
      <w:bookmarkEnd w:id="9"/>
    </w:p>
    <w:p w:rsidR="00CD1A05" w:rsidRDefault="00CD1A05" w:rsidP="00CD1A05">
      <w:pPr>
        <w:spacing w:after="0" w:line="240" w:lineRule="auto"/>
        <w:jc w:val="both"/>
        <w:rPr>
          <w:rFonts w:asciiTheme="majorHAnsi" w:hAnsiTheme="majorHAnsi"/>
          <w:sz w:val="24"/>
          <w:szCs w:val="24"/>
        </w:rPr>
      </w:pPr>
    </w:p>
    <w:p w:rsidR="00CD1A05" w:rsidRPr="00CD1A05" w:rsidRDefault="00CD1A05" w:rsidP="00CD1A05">
      <w:pPr>
        <w:spacing w:after="0" w:line="240" w:lineRule="auto"/>
        <w:jc w:val="both"/>
        <w:rPr>
          <w:rFonts w:asciiTheme="majorHAnsi" w:hAnsiTheme="majorHAnsi"/>
          <w:b/>
          <w:sz w:val="24"/>
          <w:szCs w:val="24"/>
        </w:rPr>
      </w:pPr>
      <w:r w:rsidRPr="00CD1A05">
        <w:rPr>
          <w:rFonts w:asciiTheme="majorHAnsi" w:hAnsiTheme="majorHAnsi"/>
          <w:b/>
          <w:sz w:val="24"/>
          <w:szCs w:val="24"/>
        </w:rPr>
        <w:t xml:space="preserve">Консультационный центр призван помочь призванным резервистам с вопросами, не решенными на «гражданке» </w:t>
      </w:r>
    </w:p>
    <w:p w:rsidR="00CD1A05" w:rsidRDefault="00B05E38" w:rsidP="00CD1A05">
      <w:pPr>
        <w:spacing w:after="0" w:line="240" w:lineRule="auto"/>
        <w:ind w:firstLine="709"/>
        <w:jc w:val="both"/>
        <w:rPr>
          <w:rFonts w:asciiTheme="majorHAnsi" w:hAnsiTheme="majorHAnsi"/>
          <w:sz w:val="24"/>
          <w:szCs w:val="24"/>
        </w:rPr>
      </w:pPr>
      <w:r>
        <w:rPr>
          <w:noProof/>
          <w:lang w:eastAsia="ru-RU"/>
        </w:rPr>
        <w:drawing>
          <wp:anchor distT="0" distB="0" distL="114300" distR="114300" simplePos="0" relativeHeight="251670528" behindDoc="1" locked="0" layoutInCell="1" allowOverlap="1" wp14:anchorId="4D13E9CB" wp14:editId="0FFCF6E0">
            <wp:simplePos x="0" y="0"/>
            <wp:positionH relativeFrom="column">
              <wp:posOffset>2181225</wp:posOffset>
            </wp:positionH>
            <wp:positionV relativeFrom="paragraph">
              <wp:posOffset>660952</wp:posOffset>
            </wp:positionV>
            <wp:extent cx="3526790" cy="2114550"/>
            <wp:effectExtent l="0" t="0" r="0" b="0"/>
            <wp:wrapTight wrapText="bothSides">
              <wp:wrapPolygon edited="0">
                <wp:start x="0" y="0"/>
                <wp:lineTo x="0" y="21405"/>
                <wp:lineTo x="21468" y="21405"/>
                <wp:lineTo x="21468"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7349" t="37242" r="36158" b="13181"/>
                    <a:stretch/>
                  </pic:blipFill>
                  <pic:spPr bwMode="auto">
                    <a:xfrm>
                      <a:off x="0" y="0"/>
                      <a:ext cx="3526790" cy="2114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1A05" w:rsidRPr="00CD1A05">
        <w:rPr>
          <w:rFonts w:asciiTheme="majorHAnsi" w:hAnsiTheme="majorHAnsi"/>
          <w:sz w:val="24"/>
          <w:szCs w:val="24"/>
        </w:rPr>
        <w:t>У мобилизованных, не у всех, но многих, в их доармейской жизни остались нерешенные или требующие регулярного решения вопросы. Та же ипотека или оформление имущества. Случаев — сотни, тысячи, каждый — индивидуален. Есть у человека долг, и он переживает, не будут ли в процессе службы с его карточки списывать деньги, ведь, помимо долговых обязательств, у него остается надобность обеспечивать семью.</w:t>
      </w:r>
    </w:p>
    <w:p w:rsidR="00CD1A05" w:rsidRDefault="00CD1A05" w:rsidP="00CD1A05">
      <w:pPr>
        <w:spacing w:after="0" w:line="240" w:lineRule="auto"/>
        <w:ind w:firstLine="709"/>
        <w:jc w:val="both"/>
        <w:rPr>
          <w:rFonts w:asciiTheme="majorHAnsi" w:hAnsiTheme="majorHAnsi"/>
          <w:sz w:val="24"/>
          <w:szCs w:val="24"/>
        </w:rPr>
      </w:pPr>
      <w:r w:rsidRPr="00CD1A05">
        <w:rPr>
          <w:rFonts w:asciiTheme="majorHAnsi" w:hAnsiTheme="majorHAnsi"/>
          <w:sz w:val="24"/>
          <w:szCs w:val="24"/>
        </w:rPr>
        <w:t>Сейчас, находясь в центре слаживания, мобилизованный может уладить проблемы с госорганами или теми же банками. В созданном правительством Новосибирской области консультационном центре рассматривают вопросы, касающиеся как помощи семьям мобилизованных, социальной поддержки, так и отсрочки кредитных платежей. На прошлой неделе его работу проверил заместитель губернатора Новоси</w:t>
      </w:r>
      <w:r>
        <w:rPr>
          <w:rFonts w:asciiTheme="majorHAnsi" w:hAnsiTheme="majorHAnsi"/>
          <w:sz w:val="24"/>
          <w:szCs w:val="24"/>
        </w:rPr>
        <w:t>бирской области Сергей Нелюбов.</w:t>
      </w:r>
    </w:p>
    <w:p w:rsidR="00CD1A05" w:rsidRDefault="00CD1A05" w:rsidP="00CD1A05">
      <w:pPr>
        <w:spacing w:after="0" w:line="240" w:lineRule="auto"/>
        <w:jc w:val="both"/>
        <w:rPr>
          <w:rFonts w:asciiTheme="majorHAnsi" w:hAnsiTheme="majorHAnsi"/>
          <w:sz w:val="24"/>
          <w:szCs w:val="24"/>
        </w:rPr>
      </w:pPr>
    </w:p>
    <w:p w:rsidR="00CD1A05" w:rsidRPr="00CD1A05" w:rsidRDefault="00CD1A05" w:rsidP="00CD1A05">
      <w:pPr>
        <w:spacing w:after="0" w:line="240" w:lineRule="auto"/>
        <w:jc w:val="both"/>
        <w:rPr>
          <w:rFonts w:asciiTheme="majorHAnsi" w:hAnsiTheme="majorHAnsi"/>
          <w:b/>
          <w:sz w:val="24"/>
          <w:szCs w:val="24"/>
        </w:rPr>
      </w:pPr>
      <w:r w:rsidRPr="00CD1A05">
        <w:rPr>
          <w:rFonts w:asciiTheme="majorHAnsi" w:hAnsiTheme="majorHAnsi"/>
          <w:b/>
          <w:sz w:val="24"/>
          <w:szCs w:val="24"/>
        </w:rPr>
        <w:lastRenderedPageBreak/>
        <w:t>Более тысячи вопросов</w:t>
      </w:r>
    </w:p>
    <w:p w:rsidR="00CD1A05" w:rsidRDefault="00CD1A05" w:rsidP="00CD1A05">
      <w:pPr>
        <w:spacing w:after="0" w:line="240" w:lineRule="auto"/>
        <w:ind w:firstLine="709"/>
        <w:jc w:val="both"/>
        <w:rPr>
          <w:rFonts w:asciiTheme="majorHAnsi" w:hAnsiTheme="majorHAnsi"/>
          <w:sz w:val="24"/>
          <w:szCs w:val="24"/>
        </w:rPr>
      </w:pPr>
      <w:r w:rsidRPr="00CD1A05">
        <w:rPr>
          <w:rFonts w:asciiTheme="majorHAnsi" w:hAnsiTheme="majorHAnsi"/>
          <w:sz w:val="24"/>
          <w:szCs w:val="24"/>
        </w:rPr>
        <w:t>Напомним, частичная мобилизация была объявлена в России 21 сентября. Мобилизованные из Новосибирской области и других регионов Сибири уже приступили к боевой подготовке. По поручению губернатора Новосибирской области для оперативного разрешения вопросов военнослужащих, призванных по мобилизации, в том числе индивидуального характера, с третьего октября начал работу консультационный пункт с участием профильных органов власти, банков, общественных организаций.</w:t>
      </w:r>
    </w:p>
    <w:p w:rsidR="00CD1A05" w:rsidRDefault="00CD1A05" w:rsidP="00CD1A05">
      <w:pPr>
        <w:spacing w:after="0" w:line="240" w:lineRule="auto"/>
        <w:ind w:firstLine="709"/>
        <w:jc w:val="both"/>
        <w:rPr>
          <w:noProof/>
          <w:lang w:eastAsia="ru-RU"/>
        </w:rPr>
      </w:pPr>
      <w:r w:rsidRPr="00CD1A05">
        <w:rPr>
          <w:rFonts w:asciiTheme="majorHAnsi" w:hAnsiTheme="majorHAnsi"/>
          <w:sz w:val="24"/>
          <w:szCs w:val="24"/>
        </w:rPr>
        <w:t>На минувшей неделе корреспонденты «Советской Сибири» тоже посетили площадку. Центр работает ежедневно, с 10:00 до 16:00, и находится на территории ДК «Звезда» Новосибирского высшего военного командного училища Министерства обороны РФ, куда можно попасть, только предварительно выключив теле</w:t>
      </w:r>
      <w:r>
        <w:rPr>
          <w:rFonts w:asciiTheme="majorHAnsi" w:hAnsiTheme="majorHAnsi"/>
          <w:sz w:val="24"/>
          <w:szCs w:val="24"/>
        </w:rPr>
        <w:t>фон, — военный объект все-таки.</w:t>
      </w:r>
      <w:r w:rsidRPr="00CD1A05">
        <w:rPr>
          <w:noProof/>
          <w:lang w:eastAsia="ru-RU"/>
        </w:rPr>
        <w:t xml:space="preserve"> </w:t>
      </w:r>
    </w:p>
    <w:p w:rsidR="00CD1A05" w:rsidRPr="00CD1A05" w:rsidRDefault="00CD1A05" w:rsidP="00CD1A05">
      <w:pPr>
        <w:spacing w:after="0" w:line="240" w:lineRule="auto"/>
        <w:ind w:firstLine="709"/>
        <w:jc w:val="both"/>
        <w:rPr>
          <w:noProof/>
          <w:lang w:eastAsia="ru-RU"/>
        </w:rPr>
      </w:pPr>
      <w:r w:rsidRPr="00CD1A05">
        <w:rPr>
          <w:rFonts w:asciiTheme="majorHAnsi" w:hAnsiTheme="majorHAnsi"/>
          <w:noProof/>
          <w:sz w:val="24"/>
          <w:szCs w:val="24"/>
          <w:lang w:eastAsia="ru-RU"/>
        </w:rPr>
        <w:drawing>
          <wp:anchor distT="0" distB="0" distL="114300" distR="114300" simplePos="0" relativeHeight="251673600" behindDoc="1" locked="0" layoutInCell="1" allowOverlap="1" wp14:anchorId="7697B8F4" wp14:editId="359F50B8">
            <wp:simplePos x="0" y="0"/>
            <wp:positionH relativeFrom="column">
              <wp:posOffset>15875</wp:posOffset>
            </wp:positionH>
            <wp:positionV relativeFrom="paragraph">
              <wp:posOffset>384810</wp:posOffset>
            </wp:positionV>
            <wp:extent cx="1327785" cy="1327785"/>
            <wp:effectExtent l="0" t="0" r="5715" b="5715"/>
            <wp:wrapTight wrapText="bothSides">
              <wp:wrapPolygon edited="0">
                <wp:start x="7747" y="0"/>
                <wp:lineTo x="5268" y="930"/>
                <wp:lineTo x="930" y="4029"/>
                <wp:lineTo x="0" y="7747"/>
                <wp:lineTo x="0" y="14875"/>
                <wp:lineTo x="3719" y="19834"/>
                <wp:lineTo x="7438" y="21383"/>
                <wp:lineTo x="7747" y="21383"/>
                <wp:lineTo x="13945" y="21383"/>
                <wp:lineTo x="14565" y="21383"/>
                <wp:lineTo x="17664" y="19834"/>
                <wp:lineTo x="21383" y="15185"/>
                <wp:lineTo x="21383" y="7747"/>
                <wp:lineTo x="20763" y="4339"/>
                <wp:lineTo x="16115" y="930"/>
                <wp:lineTo x="13636" y="0"/>
                <wp:lineTo x="7747" y="0"/>
              </wp:wrapPolygon>
            </wp:wrapTight>
            <wp:docPr id="16" name="Рисунок 16" descr="041-04-05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41-04-05_M.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8998" r="18998"/>
                    <a:stretch/>
                  </pic:blipFill>
                  <pic:spPr bwMode="auto">
                    <a:xfrm>
                      <a:off x="0" y="0"/>
                      <a:ext cx="1327785" cy="1327785"/>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D1A05">
        <w:rPr>
          <w:rFonts w:asciiTheme="majorHAnsi" w:hAnsiTheme="majorHAnsi"/>
          <w:sz w:val="24"/>
          <w:szCs w:val="24"/>
        </w:rPr>
        <w:t>Как рассказал Игорь Баранов, руководитель общественной приемной губернатора Новосибирской области, в консультационный центр приглашены представители различных банков, налоговой службы, главного управления судебных приставов, общественной приемной губернатора.</w:t>
      </w:r>
    </w:p>
    <w:p w:rsidR="00CD1A05" w:rsidRDefault="00CD1A05" w:rsidP="00CD1A05">
      <w:pPr>
        <w:spacing w:after="0" w:line="240" w:lineRule="auto"/>
        <w:ind w:firstLine="709"/>
        <w:jc w:val="both"/>
        <w:rPr>
          <w:noProof/>
          <w:lang w:eastAsia="ru-RU"/>
        </w:rPr>
      </w:pPr>
      <w:r w:rsidRPr="00CD1A05">
        <w:rPr>
          <w:rFonts w:asciiTheme="majorHAnsi" w:hAnsiTheme="majorHAnsi"/>
          <w:sz w:val="24"/>
          <w:szCs w:val="24"/>
        </w:rPr>
        <w:t>— Мы приглашаем всех военнослужащих, призванных по мобилизации, для получения консультации в вопросах, которые их интересуют, — сообщил он. — За два дня, включая сегодняшний, к нам обратилось более тысячи человек. Причем из разных субъектов Российской Федерации — Красноярского края, Иркутска, Новосибирской области. Обратиться сюда могут любые призывники, которые здесь находятся. Причем никакого временного норматива на каждого человека нет — консультация будет длиться, пока человек не получит исчерпывающую информацию. Поэтому люди сидят и ждут своей очереди.</w:t>
      </w:r>
    </w:p>
    <w:p w:rsidR="00CD1A05" w:rsidRDefault="00CD1A05" w:rsidP="00CD1A05">
      <w:pPr>
        <w:spacing w:after="0" w:line="240" w:lineRule="auto"/>
        <w:ind w:firstLine="709"/>
        <w:jc w:val="both"/>
        <w:rPr>
          <w:noProof/>
          <w:lang w:eastAsia="ru-RU"/>
        </w:rPr>
      </w:pPr>
      <w:r w:rsidRPr="00CD1A05">
        <w:rPr>
          <w:rFonts w:asciiTheme="majorHAnsi" w:hAnsiTheme="majorHAnsi"/>
          <w:noProof/>
          <w:sz w:val="24"/>
          <w:szCs w:val="24"/>
          <w:lang w:eastAsia="ru-RU"/>
        </w:rPr>
        <w:drawing>
          <wp:anchor distT="0" distB="0" distL="114300" distR="114300" simplePos="0" relativeHeight="251676672" behindDoc="1" locked="0" layoutInCell="1" allowOverlap="1" wp14:anchorId="3BE861DC" wp14:editId="5CFF058B">
            <wp:simplePos x="0" y="0"/>
            <wp:positionH relativeFrom="column">
              <wp:posOffset>2375976</wp:posOffset>
            </wp:positionH>
            <wp:positionV relativeFrom="paragraph">
              <wp:posOffset>117585</wp:posOffset>
            </wp:positionV>
            <wp:extent cx="3329305" cy="2064385"/>
            <wp:effectExtent l="0" t="0" r="4445" b="0"/>
            <wp:wrapTight wrapText="bothSides">
              <wp:wrapPolygon edited="0">
                <wp:start x="0" y="0"/>
                <wp:lineTo x="0" y="21328"/>
                <wp:lineTo x="21505" y="21328"/>
                <wp:lineTo x="21505" y="0"/>
                <wp:lineTo x="0" y="0"/>
              </wp:wrapPolygon>
            </wp:wrapTight>
            <wp:docPr id="17" name="Рисунок 17" descr="041-04-03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41-04-03_M.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29305" cy="2064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1A05">
        <w:rPr>
          <w:rFonts w:asciiTheme="majorHAnsi" w:hAnsiTheme="majorHAnsi"/>
          <w:sz w:val="24"/>
          <w:szCs w:val="24"/>
        </w:rPr>
        <w:t>Зал ДК действительно почти полон — здесь находятся призывники самых разных возрастов и специальностей. Среди них есть как водители, так и снайперы, которые в мирной жизни были программистами, владельцами ИП и, например, механизаторами. Чтобы получить консультацию, нужно пройти на сцену, где ждут своих «клиентов» представители ведомств.</w:t>
      </w:r>
      <w:r w:rsidRPr="00CD1A05">
        <w:t xml:space="preserve"> </w:t>
      </w:r>
    </w:p>
    <w:p w:rsidR="00CD1A05" w:rsidRPr="00CD1A05" w:rsidRDefault="00CD1A05" w:rsidP="00CD1A05">
      <w:pPr>
        <w:spacing w:after="0" w:line="240" w:lineRule="auto"/>
        <w:ind w:firstLine="709"/>
        <w:jc w:val="both"/>
        <w:rPr>
          <w:noProof/>
          <w:lang w:eastAsia="ru-RU"/>
        </w:rPr>
      </w:pPr>
      <w:r w:rsidRPr="00CD1A05">
        <w:rPr>
          <w:rFonts w:asciiTheme="majorHAnsi" w:hAnsiTheme="majorHAnsi"/>
          <w:sz w:val="24"/>
          <w:szCs w:val="24"/>
        </w:rPr>
        <w:t xml:space="preserve">— Больше всего у нас было обращений к специалистам банков по кредитным каникулам, — комментирует Игорь Баранов. — Второй по частоте вопрос — к военкоматам, и связан он с порядком проведения призыва, его правомерностью. Некоторые заявляют о своем несогласии, но таких немного. И третье направление касается службы судебных приставов — по задолженностям, алиментам и прочим подобным вопросам. Если же призывники из других субъектов, мы принимаем и письменные обращения. Здесь мы их принимаем, тут же регистрируем и направляем. У нас есть полное взаимодействие со всеми субъектами, </w:t>
      </w:r>
      <w:r w:rsidRPr="00CD1A05">
        <w:rPr>
          <w:rFonts w:asciiTheme="majorHAnsi" w:hAnsiTheme="majorHAnsi"/>
          <w:sz w:val="24"/>
          <w:szCs w:val="24"/>
        </w:rPr>
        <w:lastRenderedPageBreak/>
        <w:t>откуда призваны мобилизованные, так что ответ они будут давать уже на местах. Для этого центр и создан.</w:t>
      </w:r>
    </w:p>
    <w:p w:rsidR="00CD1A05" w:rsidRPr="00CD1A05" w:rsidRDefault="00CD1A05" w:rsidP="00CD1A05">
      <w:pPr>
        <w:spacing w:after="0" w:line="240" w:lineRule="auto"/>
        <w:jc w:val="both"/>
        <w:rPr>
          <w:rFonts w:asciiTheme="majorHAnsi" w:hAnsiTheme="majorHAnsi"/>
          <w:sz w:val="24"/>
          <w:szCs w:val="24"/>
        </w:rPr>
      </w:pPr>
    </w:p>
    <w:p w:rsidR="00CD1A05" w:rsidRPr="00CD1A05" w:rsidRDefault="00CD1A05" w:rsidP="00CD1A05">
      <w:pPr>
        <w:spacing w:after="0" w:line="240" w:lineRule="auto"/>
        <w:jc w:val="both"/>
        <w:rPr>
          <w:rFonts w:asciiTheme="majorHAnsi" w:hAnsiTheme="majorHAnsi"/>
          <w:b/>
          <w:sz w:val="24"/>
          <w:szCs w:val="24"/>
        </w:rPr>
      </w:pPr>
      <w:r w:rsidRPr="00CD1A05">
        <w:rPr>
          <w:rFonts w:asciiTheme="majorHAnsi" w:hAnsiTheme="majorHAnsi"/>
          <w:b/>
          <w:sz w:val="24"/>
          <w:szCs w:val="24"/>
        </w:rPr>
        <w:t>Нужны налоговики? Будут</w:t>
      </w:r>
    </w:p>
    <w:p w:rsidR="00CD1A05" w:rsidRDefault="00495935" w:rsidP="00495935">
      <w:pPr>
        <w:spacing w:after="0" w:line="240" w:lineRule="auto"/>
        <w:ind w:firstLine="709"/>
        <w:jc w:val="both"/>
        <w:rPr>
          <w:rFonts w:asciiTheme="majorHAnsi" w:hAnsiTheme="majorHAnsi"/>
          <w:sz w:val="24"/>
          <w:szCs w:val="24"/>
        </w:rPr>
      </w:pPr>
      <w:r w:rsidRPr="00495935">
        <w:rPr>
          <w:rFonts w:asciiTheme="majorHAnsi" w:hAnsiTheme="majorHAnsi"/>
          <w:noProof/>
          <w:sz w:val="24"/>
          <w:szCs w:val="24"/>
          <w:lang w:eastAsia="ru-RU"/>
        </w:rPr>
        <w:drawing>
          <wp:anchor distT="0" distB="0" distL="114300" distR="114300" simplePos="0" relativeHeight="251679744" behindDoc="1" locked="0" layoutInCell="1" allowOverlap="1" wp14:anchorId="3E84906B" wp14:editId="7EA53A6D">
            <wp:simplePos x="0" y="0"/>
            <wp:positionH relativeFrom="column">
              <wp:posOffset>3983355</wp:posOffset>
            </wp:positionH>
            <wp:positionV relativeFrom="paragraph">
              <wp:posOffset>24765</wp:posOffset>
            </wp:positionV>
            <wp:extent cx="1748790" cy="1748790"/>
            <wp:effectExtent l="0" t="0" r="3810" b="3810"/>
            <wp:wrapTight wrapText="bothSides">
              <wp:wrapPolygon edited="0">
                <wp:start x="8471" y="0"/>
                <wp:lineTo x="6824" y="235"/>
                <wp:lineTo x="1882" y="3059"/>
                <wp:lineTo x="0" y="7529"/>
                <wp:lineTo x="0" y="12941"/>
                <wp:lineTo x="235" y="15059"/>
                <wp:lineTo x="3059" y="19294"/>
                <wp:lineTo x="7294" y="21412"/>
                <wp:lineTo x="8000" y="21412"/>
                <wp:lineTo x="13412" y="21412"/>
                <wp:lineTo x="14353" y="21412"/>
                <wp:lineTo x="18353" y="19294"/>
                <wp:lineTo x="21176" y="15059"/>
                <wp:lineTo x="21412" y="13176"/>
                <wp:lineTo x="21412" y="7529"/>
                <wp:lineTo x="20471" y="5412"/>
                <wp:lineTo x="19765" y="3294"/>
                <wp:lineTo x="15059" y="471"/>
                <wp:lineTo x="13176" y="0"/>
                <wp:lineTo x="8471" y="0"/>
              </wp:wrapPolygon>
            </wp:wrapTight>
            <wp:docPr id="18" name="Рисунок 18" descr="041-04-04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41-04-04_M.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39995" r="8961" b="17674"/>
                    <a:stretch/>
                  </pic:blipFill>
                  <pic:spPr bwMode="auto">
                    <a:xfrm>
                      <a:off x="0" y="0"/>
                      <a:ext cx="1748790" cy="1748790"/>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1A05" w:rsidRPr="00CD1A05">
        <w:rPr>
          <w:rFonts w:asciiTheme="majorHAnsi" w:hAnsiTheme="majorHAnsi"/>
          <w:sz w:val="24"/>
          <w:szCs w:val="24"/>
        </w:rPr>
        <w:t>Заместитель губернатора Новосибирской области Сергей Нелюбов подчеркнул: «ни одно обращение мобилизованных граждан не останется без внимания. В консультационном центре работают представители судебных приставов, банков, военкоматов, органов социальной защиты, общественной приемной губернатора Новосибирской области, психолог — состав специалистов формировался исходя из запросов самих мобилизованных граждан. По итогам первого дня работы принято решение также пригласить представителей налоговых органов — по вопросам, связанным с освобождением от налогов».</w:t>
      </w:r>
      <w:r w:rsidRPr="00495935">
        <w:t xml:space="preserve"> </w:t>
      </w:r>
    </w:p>
    <w:p w:rsidR="00CD1A05" w:rsidRDefault="00CD1A05" w:rsidP="00CD1A05">
      <w:pPr>
        <w:spacing w:after="0" w:line="240" w:lineRule="auto"/>
        <w:ind w:firstLine="709"/>
        <w:jc w:val="both"/>
        <w:rPr>
          <w:rFonts w:asciiTheme="majorHAnsi" w:hAnsiTheme="majorHAnsi"/>
          <w:sz w:val="24"/>
          <w:szCs w:val="24"/>
        </w:rPr>
      </w:pPr>
      <w:r w:rsidRPr="00CD1A05">
        <w:rPr>
          <w:rFonts w:asciiTheme="majorHAnsi" w:hAnsiTheme="majorHAnsi"/>
          <w:sz w:val="24"/>
          <w:szCs w:val="24"/>
        </w:rPr>
        <w:t>По словам вице-губернатора, уже первые дни работы центра по</w:t>
      </w:r>
      <w:r>
        <w:rPr>
          <w:rFonts w:asciiTheme="majorHAnsi" w:hAnsiTheme="majorHAnsi"/>
          <w:sz w:val="24"/>
          <w:szCs w:val="24"/>
        </w:rPr>
        <w:t>дтвердили его востребованность.</w:t>
      </w:r>
    </w:p>
    <w:p w:rsidR="00CD1A05" w:rsidRPr="00CD1A05" w:rsidRDefault="00CD1A05" w:rsidP="00CD1A05">
      <w:pPr>
        <w:spacing w:after="0" w:line="240" w:lineRule="auto"/>
        <w:ind w:firstLine="709"/>
        <w:jc w:val="both"/>
        <w:rPr>
          <w:rFonts w:asciiTheme="majorHAnsi" w:hAnsiTheme="majorHAnsi"/>
          <w:sz w:val="24"/>
          <w:szCs w:val="24"/>
        </w:rPr>
      </w:pPr>
      <w:r w:rsidRPr="00CD1A05">
        <w:rPr>
          <w:rFonts w:asciiTheme="majorHAnsi" w:hAnsiTheme="majorHAnsi"/>
          <w:sz w:val="24"/>
          <w:szCs w:val="24"/>
        </w:rPr>
        <w:t>— Более половины из заданных вопросов — на тему предоставления кредитных каникул, открытия и активации банковских карт, — подчеркнул Сергей Нелюбов. — Порядка 100 обращений поступило к судебным приставам по приостановлению административных взысканий. Отдельные обращения касались компетенции военкоматов, в том числе по другим территориям, а также вопросов социальной поддержки, поскольку мобилизованных граждан беспокоит положение их семей и близких. Вчера коллеги принимали оперативное решение по утере одним из мобилизованных паспорта и СНИЛС. Мы оперативно скоординировались со всеми органами, которые выдают соответствующие документы. И буквально завтра он уйдет в увольнительную и получит их.</w:t>
      </w:r>
    </w:p>
    <w:p w:rsidR="00CD1A05" w:rsidRPr="00CD1A05" w:rsidRDefault="00CD1A05" w:rsidP="00CD1A05">
      <w:pPr>
        <w:spacing w:after="0" w:line="240" w:lineRule="auto"/>
        <w:jc w:val="both"/>
        <w:rPr>
          <w:rFonts w:asciiTheme="majorHAnsi" w:hAnsiTheme="majorHAnsi"/>
          <w:sz w:val="24"/>
          <w:szCs w:val="24"/>
        </w:rPr>
      </w:pPr>
    </w:p>
    <w:p w:rsidR="00CD1A05" w:rsidRPr="00495935" w:rsidRDefault="00CD1A05" w:rsidP="00CD1A05">
      <w:pPr>
        <w:spacing w:after="0" w:line="240" w:lineRule="auto"/>
        <w:jc w:val="both"/>
        <w:rPr>
          <w:rFonts w:asciiTheme="majorHAnsi" w:hAnsiTheme="majorHAnsi"/>
          <w:b/>
          <w:sz w:val="24"/>
          <w:szCs w:val="24"/>
        </w:rPr>
      </w:pPr>
      <w:r w:rsidRPr="00495935">
        <w:rPr>
          <w:rFonts w:asciiTheme="majorHAnsi" w:hAnsiTheme="majorHAnsi"/>
          <w:b/>
          <w:sz w:val="24"/>
          <w:szCs w:val="24"/>
        </w:rPr>
        <w:t>Понимать, что близкие не брошены</w:t>
      </w:r>
    </w:p>
    <w:p w:rsidR="00495935" w:rsidRDefault="00CD1A05" w:rsidP="00495935">
      <w:pPr>
        <w:spacing w:after="0" w:line="240" w:lineRule="auto"/>
        <w:ind w:firstLine="709"/>
        <w:jc w:val="both"/>
        <w:rPr>
          <w:rFonts w:asciiTheme="majorHAnsi" w:hAnsiTheme="majorHAnsi"/>
          <w:sz w:val="24"/>
          <w:szCs w:val="24"/>
        </w:rPr>
      </w:pPr>
      <w:r w:rsidRPr="00CD1A05">
        <w:rPr>
          <w:rFonts w:asciiTheme="majorHAnsi" w:hAnsiTheme="majorHAnsi"/>
          <w:sz w:val="24"/>
          <w:szCs w:val="24"/>
        </w:rPr>
        <w:t>Органами соцзащиты в Новосибирской области будут составлены «социальные паспорта» семей мобилизованных граждан — работа проводится на предмет оказания всех предусмотренных законодательством мер социальной поддержки. Кстати, в родительских онлайн-чатах на прошлой неделе также появилось объявление о сборе информации об учениках, чьи родители призваны.</w:t>
      </w:r>
    </w:p>
    <w:p w:rsidR="00495935" w:rsidRDefault="00CD1A05" w:rsidP="00495935">
      <w:pPr>
        <w:spacing w:after="0" w:line="240" w:lineRule="auto"/>
        <w:ind w:firstLine="709"/>
        <w:jc w:val="both"/>
        <w:rPr>
          <w:rFonts w:asciiTheme="majorHAnsi" w:hAnsiTheme="majorHAnsi"/>
          <w:sz w:val="24"/>
          <w:szCs w:val="24"/>
        </w:rPr>
      </w:pPr>
      <w:r w:rsidRPr="00CD1A05">
        <w:rPr>
          <w:rFonts w:asciiTheme="majorHAnsi" w:hAnsiTheme="majorHAnsi"/>
          <w:sz w:val="24"/>
          <w:szCs w:val="24"/>
        </w:rPr>
        <w:t>Напомним, что в ближайшее время в Новосибирской области начнет действовать разработанный областными властями новый комплекс мер социальной поддержки мобилизова</w:t>
      </w:r>
      <w:r w:rsidR="00495935">
        <w:rPr>
          <w:rFonts w:asciiTheme="majorHAnsi" w:hAnsiTheme="majorHAnsi"/>
          <w:sz w:val="24"/>
          <w:szCs w:val="24"/>
        </w:rPr>
        <w:t>нных граждан и членов их семей.</w:t>
      </w:r>
    </w:p>
    <w:p w:rsidR="00495935" w:rsidRPr="00495935" w:rsidRDefault="00495935" w:rsidP="00495935">
      <w:pPr>
        <w:spacing w:after="0" w:line="240" w:lineRule="auto"/>
        <w:ind w:firstLine="709"/>
        <w:jc w:val="both"/>
        <w:rPr>
          <w:noProof/>
          <w:lang w:eastAsia="ru-RU"/>
        </w:rPr>
      </w:pPr>
      <w:r>
        <w:rPr>
          <w:noProof/>
          <w:lang w:eastAsia="ru-RU"/>
        </w:rPr>
        <w:drawing>
          <wp:anchor distT="0" distB="0" distL="114300" distR="114300" simplePos="0" relativeHeight="251682816" behindDoc="1" locked="0" layoutInCell="1" allowOverlap="1" wp14:anchorId="23BF5478" wp14:editId="7E185695">
            <wp:simplePos x="0" y="0"/>
            <wp:positionH relativeFrom="column">
              <wp:posOffset>-635</wp:posOffset>
            </wp:positionH>
            <wp:positionV relativeFrom="paragraph">
              <wp:posOffset>20320</wp:posOffset>
            </wp:positionV>
            <wp:extent cx="3556000" cy="2170430"/>
            <wp:effectExtent l="0" t="0" r="6350" b="1270"/>
            <wp:wrapTight wrapText="bothSides">
              <wp:wrapPolygon edited="0">
                <wp:start x="0" y="0"/>
                <wp:lineTo x="0" y="21423"/>
                <wp:lineTo x="21523" y="21423"/>
                <wp:lineTo x="21523"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11379" t="28364" r="33387" b="11704"/>
                    <a:stretch/>
                  </pic:blipFill>
                  <pic:spPr bwMode="auto">
                    <a:xfrm>
                      <a:off x="0" y="0"/>
                      <a:ext cx="3556000" cy="2170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1A05" w:rsidRPr="00CD1A05">
        <w:rPr>
          <w:rFonts w:asciiTheme="majorHAnsi" w:hAnsiTheme="majorHAnsi"/>
          <w:sz w:val="24"/>
          <w:szCs w:val="24"/>
        </w:rPr>
        <w:t>Настрой мобилизованных в основном боевой. Программисты, владельцы ИП, механизаторы вспомнят свои военные профессии — станут снайперами, водителями, пехот</w:t>
      </w:r>
      <w:r>
        <w:rPr>
          <w:rFonts w:asciiTheme="majorHAnsi" w:hAnsiTheme="majorHAnsi"/>
          <w:sz w:val="24"/>
          <w:szCs w:val="24"/>
        </w:rPr>
        <w:t>инцами.</w:t>
      </w:r>
      <w:r w:rsidRPr="00495935">
        <w:rPr>
          <w:noProof/>
          <w:lang w:eastAsia="ru-RU"/>
        </w:rPr>
        <w:t xml:space="preserve"> </w:t>
      </w:r>
    </w:p>
    <w:p w:rsidR="00495935" w:rsidRDefault="00CD1A05" w:rsidP="00495935">
      <w:pPr>
        <w:spacing w:after="0" w:line="240" w:lineRule="auto"/>
        <w:ind w:firstLine="709"/>
        <w:jc w:val="both"/>
        <w:rPr>
          <w:rFonts w:asciiTheme="majorHAnsi" w:hAnsiTheme="majorHAnsi"/>
          <w:sz w:val="24"/>
          <w:szCs w:val="24"/>
        </w:rPr>
      </w:pPr>
      <w:r w:rsidRPr="00CD1A05">
        <w:rPr>
          <w:rFonts w:asciiTheme="majorHAnsi" w:hAnsiTheme="majorHAnsi"/>
          <w:sz w:val="24"/>
          <w:szCs w:val="24"/>
        </w:rPr>
        <w:t>— Отдельное направление, которое контролируется правительством Новосибирской области, — работа с семьями, близкими моби</w:t>
      </w:r>
      <w:r w:rsidRPr="00CD1A05">
        <w:rPr>
          <w:rFonts w:asciiTheme="majorHAnsi" w:hAnsiTheme="majorHAnsi"/>
          <w:sz w:val="24"/>
          <w:szCs w:val="24"/>
        </w:rPr>
        <w:lastRenderedPageBreak/>
        <w:t>лизованных граждан. Здесь основная задача, поставленная губернатором органам соцзащиты, — составить «социальный паспорт» каждой семьи. Проводятся подворовые обходы, даны поручения органам соцзащиты и образования. Мы должны понимать состояние каждой семьи мобилизованного гражданина: какие есть потребности, есть ли на иждивении дети, какого возраста, какими мерами поддержки они пользуются и какие меры необходимо оказать, есть ли опекаемые граждане, проблемы по сопровождению кредитов. Иными словами, мы должны понимать ситуацию и сопровождать каждую семью. Эта работа будет вестись в постоянном режиме — и в период мобилизации, и после возвращения. Вопрос сопровождения семей является ключевы</w:t>
      </w:r>
      <w:r w:rsidR="00495935">
        <w:rPr>
          <w:rFonts w:asciiTheme="majorHAnsi" w:hAnsiTheme="majorHAnsi"/>
          <w:sz w:val="24"/>
          <w:szCs w:val="24"/>
        </w:rPr>
        <w:t>м, — подчеркнул Сергей Нелюбов.</w:t>
      </w:r>
    </w:p>
    <w:p w:rsidR="00495935" w:rsidRDefault="00CD1A05" w:rsidP="00495935">
      <w:pPr>
        <w:spacing w:after="0" w:line="240" w:lineRule="auto"/>
        <w:ind w:firstLine="709"/>
        <w:jc w:val="both"/>
        <w:rPr>
          <w:rFonts w:asciiTheme="majorHAnsi" w:hAnsiTheme="majorHAnsi"/>
          <w:sz w:val="24"/>
          <w:szCs w:val="24"/>
        </w:rPr>
      </w:pPr>
      <w:r w:rsidRPr="00CD1A05">
        <w:rPr>
          <w:rFonts w:asciiTheme="majorHAnsi" w:hAnsiTheme="majorHAnsi"/>
          <w:sz w:val="24"/>
          <w:szCs w:val="24"/>
        </w:rPr>
        <w:t>Также заместитель губернатора обратил внимание, что каждая семья может обратиться в органы соцзащиты самостоятельно, в заявительном порядке: комплексным центрам социального обслуживания населения поставл</w:t>
      </w:r>
      <w:r w:rsidR="00495935">
        <w:rPr>
          <w:rFonts w:asciiTheme="majorHAnsi" w:hAnsiTheme="majorHAnsi"/>
          <w:sz w:val="24"/>
          <w:szCs w:val="24"/>
        </w:rPr>
        <w:t>ены задачи по их сопровождению.</w:t>
      </w:r>
    </w:p>
    <w:p w:rsidR="00CD1A05" w:rsidRPr="00CD1A05" w:rsidRDefault="00CD1A05" w:rsidP="00495935">
      <w:pPr>
        <w:spacing w:after="0" w:line="240" w:lineRule="auto"/>
        <w:ind w:firstLine="709"/>
        <w:jc w:val="both"/>
        <w:rPr>
          <w:rFonts w:asciiTheme="majorHAnsi" w:hAnsiTheme="majorHAnsi"/>
          <w:sz w:val="24"/>
          <w:szCs w:val="24"/>
        </w:rPr>
      </w:pPr>
      <w:r w:rsidRPr="00CD1A05">
        <w:rPr>
          <w:rFonts w:asciiTheme="majorHAnsi" w:hAnsiTheme="majorHAnsi"/>
          <w:sz w:val="24"/>
          <w:szCs w:val="24"/>
        </w:rPr>
        <w:t>— Текущее обслуживание органы соцзащиты и центры будут выполнять в полном объеме, как раньше, но семьи мобилизованных сегодня — в приоритете, — отметил Сергей Нелюбов. — Военнослужащие, призванные по мобилизации, должны быть максимально спокойны, что их близкие не брошены, поэтому сегодня так важен мониторинг и понимание того, как живут их семьи.</w:t>
      </w:r>
    </w:p>
    <w:p w:rsidR="00CD1A05" w:rsidRPr="00CD1A05" w:rsidRDefault="00CD1A05" w:rsidP="00CD1A05">
      <w:pPr>
        <w:spacing w:after="0" w:line="240" w:lineRule="auto"/>
        <w:jc w:val="both"/>
        <w:rPr>
          <w:rFonts w:asciiTheme="majorHAnsi" w:hAnsiTheme="majorHAnsi"/>
          <w:sz w:val="24"/>
          <w:szCs w:val="24"/>
        </w:rPr>
      </w:pPr>
    </w:p>
    <w:p w:rsidR="00CD1A05" w:rsidRPr="001E4887" w:rsidRDefault="00CD1A05" w:rsidP="00CD1A05">
      <w:pPr>
        <w:spacing w:after="0" w:line="240" w:lineRule="auto"/>
        <w:jc w:val="both"/>
        <w:rPr>
          <w:rFonts w:asciiTheme="majorHAnsi" w:hAnsiTheme="majorHAnsi"/>
          <w:b/>
          <w:sz w:val="24"/>
          <w:szCs w:val="24"/>
        </w:rPr>
      </w:pPr>
      <w:r w:rsidRPr="001E4887">
        <w:rPr>
          <w:rFonts w:asciiTheme="majorHAnsi" w:hAnsiTheme="majorHAnsi"/>
          <w:b/>
          <w:sz w:val="24"/>
          <w:szCs w:val="24"/>
        </w:rPr>
        <w:t>Что делать с долгами?</w:t>
      </w:r>
    </w:p>
    <w:p w:rsidR="001E4887" w:rsidRDefault="00CD1A05" w:rsidP="001E4887">
      <w:pPr>
        <w:spacing w:after="0" w:line="240" w:lineRule="auto"/>
        <w:ind w:firstLine="709"/>
        <w:jc w:val="both"/>
        <w:rPr>
          <w:rFonts w:asciiTheme="majorHAnsi" w:hAnsiTheme="majorHAnsi"/>
          <w:sz w:val="24"/>
          <w:szCs w:val="24"/>
        </w:rPr>
      </w:pPr>
      <w:r w:rsidRPr="00CD1A05">
        <w:rPr>
          <w:rFonts w:asciiTheme="majorHAnsi" w:hAnsiTheme="majorHAnsi"/>
          <w:sz w:val="24"/>
          <w:szCs w:val="24"/>
        </w:rPr>
        <w:t>По словам заместителя начальника отдела по работе с обращениями граждан ГУ Федеральной службы судебных приставов по Новосибирской области, старшего лейтенанта внутренней службы Елены Пономарёвой, в настоящее время к ним обращаются граждане с вопросами приостановления судебных производств на период мобилизации.</w:t>
      </w:r>
    </w:p>
    <w:p w:rsidR="001E4887" w:rsidRDefault="001E4887" w:rsidP="001E4887">
      <w:pPr>
        <w:spacing w:after="0" w:line="240" w:lineRule="auto"/>
        <w:ind w:firstLine="709"/>
        <w:jc w:val="both"/>
        <w:rPr>
          <w:rFonts w:asciiTheme="majorHAnsi" w:hAnsiTheme="majorHAnsi"/>
          <w:sz w:val="24"/>
          <w:szCs w:val="24"/>
        </w:rPr>
      </w:pPr>
      <w:r w:rsidRPr="001E4887">
        <w:rPr>
          <w:rFonts w:asciiTheme="majorHAnsi" w:hAnsiTheme="majorHAnsi"/>
          <w:noProof/>
          <w:sz w:val="24"/>
          <w:szCs w:val="24"/>
          <w:lang w:eastAsia="ru-RU"/>
        </w:rPr>
        <w:drawing>
          <wp:anchor distT="0" distB="0" distL="114300" distR="114300" simplePos="0" relativeHeight="251685888" behindDoc="1" locked="0" layoutInCell="1" allowOverlap="1" wp14:anchorId="06BE8DEA" wp14:editId="5757002E">
            <wp:simplePos x="0" y="0"/>
            <wp:positionH relativeFrom="column">
              <wp:posOffset>2218413</wp:posOffset>
            </wp:positionH>
            <wp:positionV relativeFrom="paragraph">
              <wp:posOffset>625668</wp:posOffset>
            </wp:positionV>
            <wp:extent cx="3488690" cy="2162810"/>
            <wp:effectExtent l="0" t="0" r="0" b="8890"/>
            <wp:wrapTight wrapText="bothSides">
              <wp:wrapPolygon edited="0">
                <wp:start x="0" y="0"/>
                <wp:lineTo x="0" y="21499"/>
                <wp:lineTo x="21466" y="21499"/>
                <wp:lineTo x="21466" y="0"/>
                <wp:lineTo x="0" y="0"/>
              </wp:wrapPolygon>
            </wp:wrapTight>
            <wp:docPr id="21" name="Рисунок 21" descr="041-04-06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41-04-06_M.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88690" cy="2162810"/>
                    </a:xfrm>
                    <a:prstGeom prst="rect">
                      <a:avLst/>
                    </a:prstGeom>
                    <a:noFill/>
                    <a:ln>
                      <a:noFill/>
                    </a:ln>
                  </pic:spPr>
                </pic:pic>
              </a:graphicData>
            </a:graphic>
            <wp14:sizeRelH relativeFrom="page">
              <wp14:pctWidth>0</wp14:pctWidth>
            </wp14:sizeRelH>
            <wp14:sizeRelV relativeFrom="page">
              <wp14:pctHeight>0</wp14:pctHeight>
            </wp14:sizeRelV>
          </wp:anchor>
        </w:drawing>
      </w:r>
      <w:r w:rsidR="00CD1A05" w:rsidRPr="00CD1A05">
        <w:rPr>
          <w:rFonts w:asciiTheme="majorHAnsi" w:hAnsiTheme="majorHAnsi"/>
          <w:sz w:val="24"/>
          <w:szCs w:val="24"/>
        </w:rPr>
        <w:t>— Исполнительные производства о взыскании задолженности будут приостановлены на основании принятых заявлений, — комментирует Елена Пономарёва. — В основном мобилизованные обращаются с вопросами о взыскании задолженности по кредитным платежам — в настоящее время у многих есть непогашенные кредиты. Граждане переживают, чтобы не накопились пени, проценты в период их отсутствия, и обеспокоены тем, чтобы приостановить эти исполнительные производства. Это получится сделать, законодательно это сейчас пре</w:t>
      </w:r>
      <w:r>
        <w:rPr>
          <w:rFonts w:asciiTheme="majorHAnsi" w:hAnsiTheme="majorHAnsi"/>
          <w:sz w:val="24"/>
          <w:szCs w:val="24"/>
        </w:rPr>
        <w:t>дусмотрено — защитить их права.</w:t>
      </w:r>
      <w:r w:rsidRPr="001E4887">
        <w:t xml:space="preserve"> </w:t>
      </w:r>
    </w:p>
    <w:p w:rsidR="001E4887" w:rsidRDefault="00CD1A05" w:rsidP="001E4887">
      <w:pPr>
        <w:spacing w:after="0" w:line="240" w:lineRule="auto"/>
        <w:ind w:firstLine="709"/>
        <w:jc w:val="both"/>
        <w:rPr>
          <w:rFonts w:asciiTheme="majorHAnsi" w:hAnsiTheme="majorHAnsi"/>
          <w:sz w:val="24"/>
          <w:szCs w:val="24"/>
        </w:rPr>
      </w:pPr>
      <w:r w:rsidRPr="00CD1A05">
        <w:rPr>
          <w:rFonts w:asciiTheme="majorHAnsi" w:hAnsiTheme="majorHAnsi"/>
          <w:sz w:val="24"/>
          <w:szCs w:val="24"/>
        </w:rPr>
        <w:t>Что касается кредитных каникул, это тоже один из острых вопросов среди призывников. Однако в консультационном центре работают представители нескольких банков. Сейчас известно, что мобилизованным будет предоставляться</w:t>
      </w:r>
      <w:r w:rsidR="001E4887">
        <w:rPr>
          <w:rFonts w:asciiTheme="majorHAnsi" w:hAnsiTheme="majorHAnsi"/>
          <w:sz w:val="24"/>
          <w:szCs w:val="24"/>
        </w:rPr>
        <w:t xml:space="preserve"> отсрочка.</w:t>
      </w:r>
    </w:p>
    <w:p w:rsidR="001E4887" w:rsidRDefault="00CD1A05" w:rsidP="001E4887">
      <w:pPr>
        <w:spacing w:after="0" w:line="240" w:lineRule="auto"/>
        <w:ind w:firstLine="709"/>
        <w:jc w:val="both"/>
        <w:rPr>
          <w:rFonts w:asciiTheme="majorHAnsi" w:hAnsiTheme="majorHAnsi"/>
          <w:sz w:val="24"/>
          <w:szCs w:val="24"/>
        </w:rPr>
      </w:pPr>
      <w:r w:rsidRPr="00CD1A05">
        <w:rPr>
          <w:rFonts w:asciiTheme="majorHAnsi" w:hAnsiTheme="majorHAnsi"/>
          <w:sz w:val="24"/>
          <w:szCs w:val="24"/>
        </w:rPr>
        <w:t>Например, мобилизованный 33-летний Андрей из Сузунского района обратился за консультацией, потому что ему грозил арест за задолженность перед банком.</w:t>
      </w:r>
    </w:p>
    <w:p w:rsidR="001E4887" w:rsidRDefault="00CD1A05" w:rsidP="001E4887">
      <w:pPr>
        <w:spacing w:after="0" w:line="240" w:lineRule="auto"/>
        <w:ind w:firstLine="709"/>
        <w:jc w:val="both"/>
        <w:rPr>
          <w:rFonts w:asciiTheme="majorHAnsi" w:hAnsiTheme="majorHAnsi"/>
          <w:sz w:val="24"/>
          <w:szCs w:val="24"/>
        </w:rPr>
      </w:pPr>
      <w:r w:rsidRPr="00CD1A05">
        <w:rPr>
          <w:rFonts w:asciiTheme="majorHAnsi" w:hAnsiTheme="majorHAnsi"/>
          <w:sz w:val="24"/>
          <w:szCs w:val="24"/>
        </w:rPr>
        <w:lastRenderedPageBreak/>
        <w:t>— Объяснили, что надо позвонить в сам банк, где есть задолженность, и уже с представителем банка решать этот вопрос. У меня просто с карты «Мир» автоматически списываются деньги в счет задолженности. Я хотел узнать, как-то можно решить эту проблему, чтобы они не списывались. Спасибо, вопрос рассмотрели, обещ</w:t>
      </w:r>
      <w:r w:rsidR="001E4887">
        <w:rPr>
          <w:rFonts w:asciiTheme="majorHAnsi" w:hAnsiTheme="majorHAnsi"/>
          <w:sz w:val="24"/>
          <w:szCs w:val="24"/>
        </w:rPr>
        <w:t>али решить, — рассказал Андрей.</w:t>
      </w:r>
    </w:p>
    <w:p w:rsidR="00CD1A05" w:rsidRPr="00CD1A05" w:rsidRDefault="00CD1A05" w:rsidP="001E4887">
      <w:pPr>
        <w:spacing w:after="0" w:line="240" w:lineRule="auto"/>
        <w:ind w:firstLine="709"/>
        <w:jc w:val="both"/>
        <w:rPr>
          <w:rFonts w:asciiTheme="majorHAnsi" w:hAnsiTheme="majorHAnsi"/>
          <w:sz w:val="24"/>
          <w:szCs w:val="24"/>
        </w:rPr>
      </w:pPr>
      <w:r w:rsidRPr="00CD1A05">
        <w:rPr>
          <w:rFonts w:asciiTheme="majorHAnsi" w:hAnsiTheme="majorHAnsi"/>
          <w:sz w:val="24"/>
          <w:szCs w:val="24"/>
        </w:rPr>
        <w:t>Проблемы у мобилизованных самые разные: например, наступает зима и кому-то нужно разобраться с заготовкой домой дров. Другой наш собеседник беспокоится о больных родителях. Николай из Кочковского района, отец двоих малолетних детей спрашивает, можно ли устроить малышей в один садик, — сейчас дети ходят в разные, с такой логистикой маме в одиночку трудно справляться. Вопрос Николая уже отрабатывается. На самом деле, странно, почему эту проблему в мирное время местным чиновникам нельзя было решить, облегчив жизнь молодой семье?</w:t>
      </w:r>
    </w:p>
    <w:p w:rsidR="00CD1A05" w:rsidRPr="00CD1A05" w:rsidRDefault="00CD1A05" w:rsidP="00CD1A05">
      <w:pPr>
        <w:spacing w:after="0" w:line="240" w:lineRule="auto"/>
        <w:jc w:val="both"/>
        <w:rPr>
          <w:rFonts w:asciiTheme="majorHAnsi" w:hAnsiTheme="majorHAnsi"/>
          <w:sz w:val="24"/>
          <w:szCs w:val="24"/>
        </w:rPr>
      </w:pPr>
    </w:p>
    <w:p w:rsidR="00CD1A05" w:rsidRPr="001E4887" w:rsidRDefault="00CD1A05" w:rsidP="00CD1A05">
      <w:pPr>
        <w:spacing w:after="0" w:line="240" w:lineRule="auto"/>
        <w:jc w:val="both"/>
        <w:rPr>
          <w:rFonts w:asciiTheme="majorHAnsi" w:hAnsiTheme="majorHAnsi"/>
          <w:b/>
          <w:sz w:val="24"/>
          <w:szCs w:val="24"/>
        </w:rPr>
      </w:pPr>
      <w:r w:rsidRPr="001E4887">
        <w:rPr>
          <w:rFonts w:asciiTheme="majorHAnsi" w:hAnsiTheme="majorHAnsi"/>
          <w:b/>
          <w:sz w:val="24"/>
          <w:szCs w:val="24"/>
        </w:rPr>
        <w:t>«Считаю, что это мой долг»</w:t>
      </w:r>
    </w:p>
    <w:p w:rsidR="001E4887" w:rsidRDefault="00CD1A05" w:rsidP="001E4887">
      <w:pPr>
        <w:spacing w:after="0" w:line="240" w:lineRule="auto"/>
        <w:ind w:firstLine="709"/>
        <w:jc w:val="both"/>
        <w:rPr>
          <w:rFonts w:asciiTheme="majorHAnsi" w:hAnsiTheme="majorHAnsi"/>
          <w:sz w:val="24"/>
          <w:szCs w:val="24"/>
        </w:rPr>
      </w:pPr>
      <w:r w:rsidRPr="00CD1A05">
        <w:rPr>
          <w:rFonts w:asciiTheme="majorHAnsi" w:hAnsiTheme="majorHAnsi"/>
          <w:sz w:val="24"/>
          <w:szCs w:val="24"/>
        </w:rPr>
        <w:t>День ото дня растет количество новосибирцев, желающих идти добровольцами в зону СВО. Не исключение, а скорее, как пример, — новосибирские политики разного уровня.</w:t>
      </w:r>
    </w:p>
    <w:p w:rsidR="001E4887" w:rsidRDefault="00CD1A05" w:rsidP="001E4887">
      <w:pPr>
        <w:spacing w:after="0" w:line="240" w:lineRule="auto"/>
        <w:ind w:firstLine="709"/>
        <w:jc w:val="both"/>
        <w:rPr>
          <w:rFonts w:asciiTheme="majorHAnsi" w:hAnsiTheme="majorHAnsi"/>
          <w:sz w:val="24"/>
          <w:szCs w:val="24"/>
        </w:rPr>
      </w:pPr>
      <w:r w:rsidRPr="00CD1A05">
        <w:rPr>
          <w:rFonts w:asciiTheme="majorHAnsi" w:hAnsiTheme="majorHAnsi"/>
          <w:sz w:val="24"/>
          <w:szCs w:val="24"/>
        </w:rPr>
        <w:t>На днях глава Баганского района Александр Тарасов стал добровольцем, с 10 октября он уже на сборах. В эфире радио «Вести Новосибирск» он рассказал о мотивах своего решения: «Считаю, что это мой долг. Вот такое простое решение. Переговорил с губернатором, получил добро, за две недели подтянул дела на работе, дома. Приехал, получил распределение. Сейчас мы с бойцами знакомимся, я в должности замкоманд</w:t>
      </w:r>
      <w:r w:rsidR="001E4887">
        <w:rPr>
          <w:rFonts w:asciiTheme="majorHAnsi" w:hAnsiTheme="majorHAnsi"/>
          <w:sz w:val="24"/>
          <w:szCs w:val="24"/>
        </w:rPr>
        <w:t>ира мотострелкового батальона».</w:t>
      </w:r>
    </w:p>
    <w:p w:rsidR="001E4887" w:rsidRDefault="00CD1A05" w:rsidP="001E4887">
      <w:pPr>
        <w:spacing w:after="0" w:line="240" w:lineRule="auto"/>
        <w:ind w:firstLine="709"/>
        <w:jc w:val="both"/>
        <w:rPr>
          <w:rFonts w:asciiTheme="majorHAnsi" w:hAnsiTheme="majorHAnsi"/>
          <w:sz w:val="24"/>
          <w:szCs w:val="24"/>
        </w:rPr>
      </w:pPr>
      <w:r w:rsidRPr="00CD1A05">
        <w:rPr>
          <w:rFonts w:asciiTheme="majorHAnsi" w:hAnsiTheme="majorHAnsi"/>
          <w:sz w:val="24"/>
          <w:szCs w:val="24"/>
        </w:rPr>
        <w:t xml:space="preserve">Александр Тарасов закончил Новосибирский военный институт внутренних войск МВД России, 20 лет назад был в зоне </w:t>
      </w:r>
      <w:r w:rsidR="001E4887">
        <w:rPr>
          <w:rFonts w:asciiTheme="majorHAnsi" w:hAnsiTheme="majorHAnsi"/>
          <w:sz w:val="24"/>
          <w:szCs w:val="24"/>
        </w:rPr>
        <w:t>вооруженного конфликта в Чечне.</w:t>
      </w:r>
    </w:p>
    <w:p w:rsidR="00CD1A05" w:rsidRPr="00CD1A05" w:rsidRDefault="00CD1A05" w:rsidP="001E4887">
      <w:pPr>
        <w:spacing w:after="0" w:line="240" w:lineRule="auto"/>
        <w:ind w:firstLine="709"/>
        <w:jc w:val="both"/>
        <w:rPr>
          <w:rFonts w:asciiTheme="majorHAnsi" w:hAnsiTheme="majorHAnsi"/>
          <w:sz w:val="24"/>
          <w:szCs w:val="24"/>
        </w:rPr>
      </w:pPr>
      <w:r w:rsidRPr="00CD1A05">
        <w:rPr>
          <w:rFonts w:asciiTheme="majorHAnsi" w:hAnsiTheme="majorHAnsi"/>
          <w:sz w:val="24"/>
          <w:szCs w:val="24"/>
        </w:rPr>
        <w:t>Буквально на днях депутат Совета депутатов Новосибирского района Руслан Колник отправился добровольцем в зону спецоперации на Украине. Он стал не первым депутатом, решившим добровольно принять участие в спецоперации. Ранее инициировали решение о добровольной мобилизации первый вице-спикер областного парламента Андрей Панфёров, депутат Заксобрания региона Ярослав Фролов и депутат горсовета Новосибирска Евгений Яковенко.</w:t>
      </w:r>
    </w:p>
    <w:p w:rsidR="00CD1A05" w:rsidRPr="00CD1A05" w:rsidRDefault="00CD1A05" w:rsidP="00CD1A05">
      <w:pPr>
        <w:spacing w:after="0" w:line="240" w:lineRule="auto"/>
        <w:jc w:val="both"/>
        <w:rPr>
          <w:rFonts w:asciiTheme="majorHAnsi" w:hAnsiTheme="majorHAnsi"/>
          <w:sz w:val="24"/>
          <w:szCs w:val="24"/>
        </w:rPr>
      </w:pPr>
    </w:p>
    <w:p w:rsidR="00CD1A05" w:rsidRPr="001E4887" w:rsidRDefault="00CD1A05" w:rsidP="00CD1A05">
      <w:pPr>
        <w:spacing w:after="0" w:line="240" w:lineRule="auto"/>
        <w:jc w:val="both"/>
        <w:rPr>
          <w:rFonts w:asciiTheme="majorHAnsi" w:hAnsiTheme="majorHAnsi"/>
          <w:b/>
          <w:sz w:val="24"/>
          <w:szCs w:val="24"/>
        </w:rPr>
      </w:pPr>
      <w:r w:rsidRPr="001E4887">
        <w:rPr>
          <w:rFonts w:asciiTheme="majorHAnsi" w:hAnsiTheme="majorHAnsi"/>
          <w:b/>
          <w:sz w:val="24"/>
          <w:szCs w:val="24"/>
        </w:rPr>
        <w:t>КОММЕНТАРИИ</w:t>
      </w:r>
    </w:p>
    <w:p w:rsidR="001E4887" w:rsidRPr="00CD1A05" w:rsidRDefault="001E4887" w:rsidP="00CD1A05">
      <w:pPr>
        <w:spacing w:after="0" w:line="240" w:lineRule="auto"/>
        <w:jc w:val="both"/>
        <w:rPr>
          <w:rFonts w:asciiTheme="majorHAnsi" w:hAnsiTheme="majorHAnsi"/>
          <w:sz w:val="24"/>
          <w:szCs w:val="24"/>
        </w:rPr>
      </w:pPr>
    </w:p>
    <w:p w:rsidR="00CD1A05" w:rsidRPr="00CD1A05" w:rsidRDefault="00CD1A05" w:rsidP="00CD1A05">
      <w:pPr>
        <w:spacing w:after="0" w:line="240" w:lineRule="auto"/>
        <w:jc w:val="both"/>
        <w:rPr>
          <w:rFonts w:asciiTheme="majorHAnsi" w:hAnsiTheme="majorHAnsi"/>
          <w:sz w:val="24"/>
          <w:szCs w:val="24"/>
        </w:rPr>
      </w:pPr>
      <w:r w:rsidRPr="001E4887">
        <w:rPr>
          <w:rFonts w:asciiTheme="majorHAnsi" w:hAnsiTheme="majorHAnsi"/>
          <w:b/>
          <w:sz w:val="24"/>
          <w:szCs w:val="24"/>
        </w:rPr>
        <w:t>Елена Перминова,</w:t>
      </w:r>
      <w:r w:rsidRPr="00CD1A05">
        <w:rPr>
          <w:rFonts w:asciiTheme="majorHAnsi" w:hAnsiTheme="majorHAnsi"/>
          <w:sz w:val="24"/>
          <w:szCs w:val="24"/>
        </w:rPr>
        <w:t xml:space="preserve"> ведущий психолог:</w:t>
      </w:r>
    </w:p>
    <w:p w:rsidR="00CD1A05" w:rsidRPr="00CD1A05" w:rsidRDefault="00CD1A05" w:rsidP="001E4887">
      <w:pPr>
        <w:spacing w:after="0" w:line="240" w:lineRule="auto"/>
        <w:ind w:firstLine="709"/>
        <w:jc w:val="both"/>
        <w:rPr>
          <w:rFonts w:asciiTheme="majorHAnsi" w:hAnsiTheme="majorHAnsi"/>
          <w:sz w:val="24"/>
          <w:szCs w:val="24"/>
        </w:rPr>
      </w:pPr>
      <w:r w:rsidRPr="00CD1A05">
        <w:rPr>
          <w:rFonts w:asciiTheme="majorHAnsi" w:hAnsiTheme="majorHAnsi"/>
          <w:sz w:val="24"/>
          <w:szCs w:val="24"/>
        </w:rPr>
        <w:t>— В основном ко мне подходят люди в состоянии тревоги. Причем тревога эта даже не за себя, а за близких. А вот по поводу того, чем они будут заниматься дальше, я особого чувства тревоги не заметила ни у кого. В основном призывники волнуются за семьи, детей, родителей. И большинство вопросов именно этого касаются. Не считая, конечно, кредитов, ипотек и всего прочего, бытового. То есть в основном людей волнует то, как их семьи будут без них жить. Потому что, как правило, на гражданке остается жена с детками, которая к тому же еще и не работает. Ко мне приходят главным образом ответственные люди, основное впечатление такое.</w:t>
      </w:r>
    </w:p>
    <w:p w:rsidR="00CD1A05" w:rsidRPr="00CD1A05" w:rsidRDefault="00CD1A05" w:rsidP="00CD1A05">
      <w:pPr>
        <w:spacing w:after="0" w:line="240" w:lineRule="auto"/>
        <w:jc w:val="both"/>
        <w:rPr>
          <w:rFonts w:asciiTheme="majorHAnsi" w:hAnsiTheme="majorHAnsi"/>
          <w:sz w:val="24"/>
          <w:szCs w:val="24"/>
        </w:rPr>
      </w:pPr>
    </w:p>
    <w:p w:rsidR="00CD1A05" w:rsidRPr="00CD1A05" w:rsidRDefault="00CD1A05" w:rsidP="00CD1A05">
      <w:pPr>
        <w:spacing w:after="0" w:line="240" w:lineRule="auto"/>
        <w:jc w:val="both"/>
        <w:rPr>
          <w:rFonts w:asciiTheme="majorHAnsi" w:hAnsiTheme="majorHAnsi"/>
          <w:sz w:val="24"/>
          <w:szCs w:val="24"/>
        </w:rPr>
      </w:pPr>
      <w:r w:rsidRPr="001E4887">
        <w:rPr>
          <w:rFonts w:asciiTheme="majorHAnsi" w:hAnsiTheme="majorHAnsi"/>
          <w:b/>
          <w:sz w:val="24"/>
          <w:szCs w:val="24"/>
        </w:rPr>
        <w:t>Дмитрий Радич,</w:t>
      </w:r>
      <w:r w:rsidRPr="00CD1A05">
        <w:rPr>
          <w:rFonts w:asciiTheme="majorHAnsi" w:hAnsiTheme="majorHAnsi"/>
          <w:sz w:val="24"/>
          <w:szCs w:val="24"/>
        </w:rPr>
        <w:t xml:space="preserve"> заместитель начальника управления организации социальных выплат министерства труда и социального развития Новосибирской области:</w:t>
      </w:r>
    </w:p>
    <w:p w:rsidR="00CD1A05" w:rsidRPr="00CD1A05" w:rsidRDefault="00CD1A05" w:rsidP="001E4887">
      <w:pPr>
        <w:spacing w:after="0" w:line="240" w:lineRule="auto"/>
        <w:ind w:firstLine="709"/>
        <w:jc w:val="both"/>
        <w:rPr>
          <w:rFonts w:asciiTheme="majorHAnsi" w:hAnsiTheme="majorHAnsi"/>
          <w:sz w:val="24"/>
          <w:szCs w:val="24"/>
        </w:rPr>
      </w:pPr>
      <w:r w:rsidRPr="00CD1A05">
        <w:rPr>
          <w:rFonts w:asciiTheme="majorHAnsi" w:hAnsiTheme="majorHAnsi"/>
          <w:sz w:val="24"/>
          <w:szCs w:val="24"/>
        </w:rPr>
        <w:lastRenderedPageBreak/>
        <w:t>— Ко мне обращаются мобилизованные граждане, жизнь которых сейчас кардинально поменялась. Обращаются в основном с какими-то бытовыми нерешенными вопросами, либо нужна поддержка для их семей. Что касается последних товарищей, которые к нам приходили с вопросами, у них остались семьи с детьми. Поэтому основной вопрос — о детских пособиях, поддержке семьи, оставшейся без кормильца. Вопросы звучат по детским садам и мерам поддержки, которые будут предусмотрены для семей с детьми.</w:t>
      </w:r>
    </w:p>
    <w:p w:rsidR="00CD1A05" w:rsidRPr="00CD1A05" w:rsidRDefault="00CD1A05" w:rsidP="00CD1A05">
      <w:pPr>
        <w:spacing w:after="0" w:line="240" w:lineRule="auto"/>
        <w:jc w:val="both"/>
        <w:rPr>
          <w:rFonts w:asciiTheme="majorHAnsi" w:hAnsiTheme="majorHAnsi"/>
          <w:sz w:val="24"/>
          <w:szCs w:val="24"/>
        </w:rPr>
      </w:pPr>
    </w:p>
    <w:p w:rsidR="00CD1A05" w:rsidRPr="00CD1A05" w:rsidRDefault="00CD1A05" w:rsidP="00CD1A05">
      <w:pPr>
        <w:spacing w:after="0" w:line="240" w:lineRule="auto"/>
        <w:jc w:val="both"/>
        <w:rPr>
          <w:rFonts w:asciiTheme="majorHAnsi" w:hAnsiTheme="majorHAnsi"/>
          <w:sz w:val="24"/>
          <w:szCs w:val="24"/>
        </w:rPr>
      </w:pPr>
      <w:r w:rsidRPr="001E4887">
        <w:rPr>
          <w:rFonts w:asciiTheme="majorHAnsi" w:hAnsiTheme="majorHAnsi"/>
          <w:b/>
          <w:sz w:val="24"/>
          <w:szCs w:val="24"/>
        </w:rPr>
        <w:t>Захар Кривенцов,</w:t>
      </w:r>
      <w:r w:rsidRPr="00CD1A05">
        <w:rPr>
          <w:rFonts w:asciiTheme="majorHAnsi" w:hAnsiTheme="majorHAnsi"/>
          <w:sz w:val="24"/>
          <w:szCs w:val="24"/>
        </w:rPr>
        <w:t xml:space="preserve"> заместитель командира батальона по воспитательной работе:</w:t>
      </w:r>
    </w:p>
    <w:p w:rsidR="00CD1A05" w:rsidRDefault="00CD1A05" w:rsidP="001E4887">
      <w:pPr>
        <w:spacing w:after="0" w:line="240" w:lineRule="auto"/>
        <w:ind w:firstLine="709"/>
        <w:jc w:val="both"/>
        <w:rPr>
          <w:rFonts w:asciiTheme="majorHAnsi" w:hAnsiTheme="majorHAnsi"/>
          <w:sz w:val="24"/>
          <w:szCs w:val="24"/>
        </w:rPr>
      </w:pPr>
      <w:r w:rsidRPr="00CD1A05">
        <w:rPr>
          <w:rFonts w:asciiTheme="majorHAnsi" w:hAnsiTheme="majorHAnsi"/>
          <w:sz w:val="24"/>
          <w:szCs w:val="24"/>
        </w:rPr>
        <w:t>— Перед вами бойцы обычных армейских специальностей пехотинцев — стрелок, пулеметчик, гранатометчик, помощник гранатометчика, повар. Все они не только из Новосибирска, но и из Красноярского края, Иркутской области, Хакасии. В среднем возраст — от 24 до 35 лет. Есть старше, есть младше. Как правило, старше бывают узкие специалисты, например, повар — у нас повар в возрасте достаточном. И все равно призвали. Военкоматы отработали в кавычках «на ура». Сейчас приходится некоторых военнослужащих возвращать обратно, а ведь это выявление, оформление бумаг, беготня никому не нужная. В основном в центр обращаются незаконно призванные — из тех, у кого четыре и более ребенка. Или уволенные менее 12 месяцев назад со срочной службы. А также студенты очной и заочной форм обучения. Что касается настроя, это первая волна мобилизации, люди получили повестки. Они не бегали, сразу приходили, собирались и становились в строй. То есть, на мой взгляд, те же самые добровольцы. Настрой нормальный, боевой, они прекрасно понимают, куда и за что они идут. Тех же, которые призваны случайно, конечно, мы стараемся увольнять.</w:t>
      </w:r>
    </w:p>
    <w:p w:rsidR="001E4887" w:rsidRDefault="001E4887" w:rsidP="001E4887">
      <w:pPr>
        <w:spacing w:after="0" w:line="240" w:lineRule="auto"/>
        <w:ind w:firstLine="709"/>
        <w:jc w:val="right"/>
        <w:rPr>
          <w:rFonts w:asciiTheme="majorHAnsi" w:hAnsiTheme="majorHAnsi"/>
          <w:sz w:val="20"/>
          <w:szCs w:val="20"/>
        </w:rPr>
      </w:pPr>
      <w:r>
        <w:rPr>
          <w:rFonts w:asciiTheme="majorHAnsi" w:hAnsiTheme="majorHAnsi"/>
          <w:sz w:val="20"/>
          <w:szCs w:val="20"/>
        </w:rPr>
        <w:t>Светлана Фролова</w:t>
      </w:r>
    </w:p>
    <w:p w:rsidR="001E4887" w:rsidRDefault="001E4887" w:rsidP="001E4887">
      <w:pPr>
        <w:spacing w:after="0" w:line="240" w:lineRule="auto"/>
        <w:ind w:firstLine="709"/>
        <w:jc w:val="right"/>
        <w:rPr>
          <w:rFonts w:asciiTheme="majorHAnsi" w:hAnsiTheme="majorHAnsi"/>
          <w:sz w:val="20"/>
          <w:szCs w:val="20"/>
        </w:rPr>
      </w:pPr>
    </w:p>
    <w:p w:rsidR="001E4887" w:rsidRPr="001E4887" w:rsidRDefault="001E4887" w:rsidP="001E4887">
      <w:pPr>
        <w:spacing w:after="0" w:line="240" w:lineRule="auto"/>
        <w:jc w:val="both"/>
        <w:rPr>
          <w:rFonts w:asciiTheme="majorHAnsi" w:hAnsiTheme="majorHAnsi"/>
          <w:sz w:val="24"/>
          <w:szCs w:val="24"/>
        </w:rPr>
      </w:pPr>
      <w:r>
        <w:rPr>
          <w:rFonts w:asciiTheme="majorHAnsi" w:hAnsiTheme="majorHAnsi"/>
          <w:sz w:val="24"/>
          <w:szCs w:val="24"/>
        </w:rPr>
        <w:t>Фролова, С. Кто отвечает за Родину / Светлана Фролова</w:t>
      </w:r>
      <w:r w:rsidRPr="001E4887">
        <w:rPr>
          <w:rFonts w:asciiTheme="majorHAnsi" w:hAnsiTheme="majorHAnsi"/>
          <w:bCs/>
          <w:sz w:val="24"/>
          <w:szCs w:val="24"/>
        </w:rPr>
        <w:t>. – Текст : непосредственный // Советская Сибирь. – 2022, № 42 (27823) (19 окт.). – С. 7.</w:t>
      </w:r>
    </w:p>
    <w:p w:rsidR="00CD1A05" w:rsidRDefault="00CD1A05" w:rsidP="00F41ECE">
      <w:pPr>
        <w:pStyle w:val="1"/>
        <w:spacing w:before="0" w:line="240" w:lineRule="auto"/>
        <w:jc w:val="both"/>
        <w:rPr>
          <w:color w:val="auto"/>
          <w:sz w:val="36"/>
          <w:szCs w:val="36"/>
        </w:rPr>
      </w:pPr>
    </w:p>
    <w:p w:rsidR="00CD1A05" w:rsidRDefault="00CD1A05" w:rsidP="00F41ECE">
      <w:pPr>
        <w:pStyle w:val="1"/>
        <w:spacing w:before="0" w:line="240" w:lineRule="auto"/>
        <w:jc w:val="both"/>
        <w:rPr>
          <w:color w:val="auto"/>
          <w:sz w:val="36"/>
          <w:szCs w:val="36"/>
        </w:rPr>
      </w:pPr>
    </w:p>
    <w:p w:rsidR="00CD1A05" w:rsidRDefault="00CD1A05" w:rsidP="00F41ECE">
      <w:pPr>
        <w:pStyle w:val="1"/>
        <w:spacing w:before="0" w:line="240" w:lineRule="auto"/>
        <w:jc w:val="both"/>
        <w:rPr>
          <w:color w:val="auto"/>
          <w:sz w:val="36"/>
          <w:szCs w:val="36"/>
        </w:rPr>
      </w:pPr>
    </w:p>
    <w:p w:rsidR="00C842CD" w:rsidRDefault="00C842CD" w:rsidP="00F41ECE">
      <w:pPr>
        <w:pStyle w:val="1"/>
        <w:spacing w:before="0" w:line="240" w:lineRule="auto"/>
        <w:jc w:val="both"/>
        <w:rPr>
          <w:color w:val="auto"/>
          <w:sz w:val="36"/>
          <w:szCs w:val="36"/>
        </w:rPr>
      </w:pPr>
      <w:bookmarkStart w:id="10" w:name="_Toc118729636"/>
      <w:r w:rsidRPr="00C842CD">
        <w:rPr>
          <w:color w:val="auto"/>
          <w:sz w:val="36"/>
          <w:szCs w:val="36"/>
        </w:rPr>
        <w:t>Новые возможности</w:t>
      </w:r>
      <w:bookmarkEnd w:id="10"/>
    </w:p>
    <w:p w:rsidR="00C842CD" w:rsidRDefault="00C842CD" w:rsidP="00C842CD">
      <w:pPr>
        <w:spacing w:after="0" w:line="240" w:lineRule="auto"/>
        <w:jc w:val="both"/>
        <w:rPr>
          <w:rFonts w:asciiTheme="majorHAnsi" w:hAnsiTheme="majorHAnsi"/>
          <w:sz w:val="24"/>
          <w:szCs w:val="24"/>
        </w:rPr>
      </w:pPr>
    </w:p>
    <w:p w:rsidR="00C842CD" w:rsidRPr="00C842CD" w:rsidRDefault="00C842CD" w:rsidP="00C842CD">
      <w:pPr>
        <w:spacing w:after="0" w:line="240" w:lineRule="auto"/>
        <w:jc w:val="both"/>
        <w:rPr>
          <w:rFonts w:asciiTheme="majorHAnsi" w:hAnsiTheme="majorHAnsi"/>
          <w:b/>
          <w:sz w:val="24"/>
          <w:szCs w:val="24"/>
        </w:rPr>
      </w:pPr>
      <w:r w:rsidRPr="00C842CD">
        <w:rPr>
          <w:rFonts w:asciiTheme="majorHAnsi" w:hAnsiTheme="majorHAnsi"/>
          <w:b/>
          <w:sz w:val="24"/>
          <w:szCs w:val="24"/>
        </w:rPr>
        <w:t>Новосибирским пенсионерам расскажут, как продвигаться в соцсетях.</w:t>
      </w:r>
    </w:p>
    <w:p w:rsidR="00C842CD" w:rsidRDefault="00C842CD" w:rsidP="00C842CD">
      <w:pPr>
        <w:spacing w:after="0" w:line="240" w:lineRule="auto"/>
        <w:ind w:firstLine="709"/>
        <w:jc w:val="both"/>
        <w:rPr>
          <w:rFonts w:asciiTheme="majorHAnsi" w:hAnsiTheme="majorHAnsi"/>
          <w:sz w:val="24"/>
          <w:szCs w:val="24"/>
        </w:rPr>
      </w:pPr>
      <w:r w:rsidRPr="00C842CD">
        <w:rPr>
          <w:rFonts w:asciiTheme="majorHAnsi" w:hAnsiTheme="majorHAnsi"/>
          <w:sz w:val="24"/>
          <w:szCs w:val="24"/>
        </w:rPr>
        <w:t xml:space="preserve">Освоить компьютер, продвигаться в соцсетях и не бояться фишинга помогают новосибирским пенсионерам курсы цифровой и финансовой грамотности. Ежегодно такие курсы посещают порядка двух тысяч пожилых жителей региона. Запись ведётся в комплексных центрах социального обслуживания населения в каждом муниципальном районе и городском </w:t>
      </w:r>
      <w:r>
        <w:rPr>
          <w:rFonts w:asciiTheme="majorHAnsi" w:hAnsiTheme="majorHAnsi"/>
          <w:sz w:val="24"/>
          <w:szCs w:val="24"/>
        </w:rPr>
        <w:t>округе Новосибирской области. —</w:t>
      </w:r>
    </w:p>
    <w:p w:rsidR="00C842CD" w:rsidRDefault="00C842CD" w:rsidP="00C842CD">
      <w:pPr>
        <w:spacing w:after="0" w:line="240" w:lineRule="auto"/>
        <w:ind w:firstLine="709"/>
        <w:jc w:val="both"/>
        <w:rPr>
          <w:rFonts w:asciiTheme="majorHAnsi" w:hAnsiTheme="majorHAnsi"/>
          <w:sz w:val="24"/>
          <w:szCs w:val="24"/>
        </w:rPr>
      </w:pPr>
      <w:r w:rsidRPr="00C842CD">
        <w:rPr>
          <w:rFonts w:asciiTheme="majorHAnsi" w:hAnsiTheme="majorHAnsi"/>
          <w:sz w:val="24"/>
          <w:szCs w:val="24"/>
        </w:rPr>
        <w:t xml:space="preserve">Вовлечь пожилых людей в активную деятельность — одна из приоритетных задач, которые решает региональное министерство труда и социального </w:t>
      </w:r>
      <w:r>
        <w:rPr>
          <w:rFonts w:asciiTheme="majorHAnsi" w:hAnsiTheme="majorHAnsi"/>
          <w:sz w:val="24"/>
          <w:szCs w:val="24"/>
        </w:rPr>
        <w:t>развития совместно с партнёрами</w:t>
      </w:r>
      <w:r w:rsidRPr="00C842CD">
        <w:rPr>
          <w:rFonts w:asciiTheme="majorHAnsi" w:hAnsiTheme="majorHAnsi"/>
          <w:sz w:val="24"/>
          <w:szCs w:val="24"/>
        </w:rPr>
        <w:t xml:space="preserve"> — НКО, общественными организациями и </w:t>
      </w:r>
      <w:r>
        <w:rPr>
          <w:rFonts w:asciiTheme="majorHAnsi" w:hAnsiTheme="majorHAnsi"/>
          <w:sz w:val="24"/>
          <w:szCs w:val="24"/>
        </w:rPr>
        <w:t>коммерческими структурами,</w:t>
      </w:r>
      <w:r w:rsidRPr="00C842CD">
        <w:rPr>
          <w:rFonts w:asciiTheme="majorHAnsi" w:hAnsiTheme="majorHAnsi"/>
          <w:sz w:val="24"/>
          <w:szCs w:val="24"/>
        </w:rPr>
        <w:t xml:space="preserve"> — говорит заместитель министра труда и социального развития НСО </w:t>
      </w:r>
      <w:r w:rsidRPr="00C842CD">
        <w:rPr>
          <w:rFonts w:asciiTheme="majorHAnsi" w:hAnsiTheme="majorHAnsi"/>
          <w:b/>
          <w:sz w:val="24"/>
          <w:szCs w:val="24"/>
        </w:rPr>
        <w:t>Владимир Машанов</w:t>
      </w:r>
      <w:r w:rsidRPr="00C842CD">
        <w:rPr>
          <w:rFonts w:asciiTheme="majorHAnsi" w:hAnsiTheme="majorHAnsi"/>
          <w:sz w:val="24"/>
          <w:szCs w:val="24"/>
        </w:rPr>
        <w:t xml:space="preserve">. </w:t>
      </w:r>
    </w:p>
    <w:p w:rsidR="00C842CD" w:rsidRDefault="00C842CD" w:rsidP="00C842CD">
      <w:pPr>
        <w:spacing w:after="0" w:line="240" w:lineRule="auto"/>
        <w:ind w:firstLine="709"/>
        <w:jc w:val="both"/>
        <w:rPr>
          <w:rFonts w:asciiTheme="majorHAnsi" w:hAnsiTheme="majorHAnsi"/>
          <w:sz w:val="24"/>
          <w:szCs w:val="24"/>
        </w:rPr>
      </w:pPr>
      <w:r w:rsidRPr="00C842CD">
        <w:rPr>
          <w:rFonts w:asciiTheme="majorHAnsi" w:hAnsiTheme="majorHAnsi"/>
          <w:sz w:val="24"/>
          <w:szCs w:val="24"/>
        </w:rPr>
        <w:t>Освоение компьютера открывает для людей старшего возраста новые возможности, в том числе и дополнительного заработка: благодаря соцсетям они могут монетизировать свои увлечения, продавая в интернете различные изде</w:t>
      </w:r>
      <w:r w:rsidRPr="00C842CD">
        <w:rPr>
          <w:rFonts w:asciiTheme="majorHAnsi" w:hAnsiTheme="majorHAnsi"/>
          <w:sz w:val="24"/>
          <w:szCs w:val="24"/>
        </w:rPr>
        <w:lastRenderedPageBreak/>
        <w:t>лия, изготовленные своими руками. Пенсионеры-блогеры покоряют интернетпространство и наращивают число подписчиков в соцсетях. Ещё о</w:t>
      </w:r>
      <w:r>
        <w:rPr>
          <w:rFonts w:asciiTheme="majorHAnsi" w:hAnsiTheme="majorHAnsi"/>
          <w:sz w:val="24"/>
          <w:szCs w:val="24"/>
        </w:rPr>
        <w:t>дно востребованное направление </w:t>
      </w:r>
      <w:r w:rsidRPr="00C842CD">
        <w:rPr>
          <w:rFonts w:asciiTheme="majorHAnsi" w:hAnsiTheme="majorHAnsi"/>
          <w:sz w:val="24"/>
          <w:szCs w:val="24"/>
        </w:rPr>
        <w:t xml:space="preserve">— финансовая грамотность. На курсах учат планировать свои доходы и расходы, а также тому, как при использовании банковских карт не попасться на уловки мошенников. </w:t>
      </w:r>
    </w:p>
    <w:p w:rsidR="00C842CD" w:rsidRDefault="00C842CD" w:rsidP="00C842CD">
      <w:pPr>
        <w:spacing w:after="0" w:line="240" w:lineRule="auto"/>
        <w:ind w:firstLine="709"/>
        <w:jc w:val="both"/>
        <w:rPr>
          <w:rFonts w:asciiTheme="majorHAnsi" w:hAnsiTheme="majorHAnsi"/>
          <w:sz w:val="24"/>
          <w:szCs w:val="24"/>
        </w:rPr>
      </w:pPr>
      <w:r w:rsidRPr="00C842CD">
        <w:rPr>
          <w:rFonts w:asciiTheme="majorHAnsi" w:hAnsiTheme="majorHAnsi"/>
          <w:sz w:val="24"/>
          <w:szCs w:val="24"/>
        </w:rPr>
        <w:t>Кроме того, пожилые люди проявляют большой интерес к обучающим курсам по освоению новых профессий. Всё большую популярность набирают направления по приобретению и развитию цифровых навыков: тестировщик программного обеспечения, дизайнер мобильных приложений, web</w:t>
      </w:r>
      <w:r>
        <w:rPr>
          <w:rFonts w:asciiTheme="majorHAnsi" w:hAnsiTheme="majorHAnsi"/>
          <w:sz w:val="24"/>
          <w:szCs w:val="24"/>
        </w:rPr>
        <w:t>-</w:t>
      </w:r>
      <w:r w:rsidRPr="00C842CD">
        <w:rPr>
          <w:rFonts w:asciiTheme="majorHAnsi" w:hAnsiTheme="majorHAnsi"/>
          <w:sz w:val="24"/>
          <w:szCs w:val="24"/>
        </w:rPr>
        <w:t>программист.</w:t>
      </w:r>
    </w:p>
    <w:p w:rsidR="00C842CD" w:rsidRDefault="00C842CD" w:rsidP="00C842CD">
      <w:pPr>
        <w:spacing w:after="0" w:line="240" w:lineRule="auto"/>
        <w:jc w:val="both"/>
        <w:rPr>
          <w:rFonts w:asciiTheme="majorHAnsi" w:hAnsiTheme="majorHAnsi"/>
          <w:sz w:val="24"/>
          <w:szCs w:val="24"/>
        </w:rPr>
      </w:pPr>
    </w:p>
    <w:p w:rsidR="00C842CD" w:rsidRPr="00C842CD" w:rsidRDefault="00C842CD" w:rsidP="00C842CD">
      <w:pPr>
        <w:spacing w:after="0" w:line="240" w:lineRule="auto"/>
        <w:jc w:val="both"/>
        <w:rPr>
          <w:rFonts w:asciiTheme="majorHAnsi" w:hAnsiTheme="majorHAnsi"/>
          <w:sz w:val="24"/>
          <w:szCs w:val="24"/>
        </w:rPr>
      </w:pPr>
      <w:r>
        <w:rPr>
          <w:rFonts w:asciiTheme="majorHAnsi" w:hAnsiTheme="majorHAnsi"/>
          <w:sz w:val="24"/>
          <w:szCs w:val="24"/>
        </w:rPr>
        <w:t>Новые возможности</w:t>
      </w:r>
      <w:r w:rsidRPr="00C842CD">
        <w:rPr>
          <w:rFonts w:asciiTheme="majorHAnsi" w:hAnsiTheme="majorHAnsi"/>
          <w:bCs/>
          <w:iCs/>
          <w:sz w:val="24"/>
          <w:szCs w:val="24"/>
        </w:rPr>
        <w:t>. – Текст : непосредственный // Ведомости Законодательного Собрания Новосибирской области. – 2022, № </w:t>
      </w:r>
      <w:r>
        <w:rPr>
          <w:rFonts w:asciiTheme="majorHAnsi" w:hAnsiTheme="majorHAnsi"/>
          <w:bCs/>
          <w:iCs/>
          <w:sz w:val="24"/>
          <w:szCs w:val="24"/>
        </w:rPr>
        <w:t>40</w:t>
      </w:r>
      <w:r w:rsidRPr="00C842CD">
        <w:rPr>
          <w:rFonts w:asciiTheme="majorHAnsi" w:hAnsiTheme="majorHAnsi"/>
          <w:bCs/>
          <w:iCs/>
          <w:sz w:val="24"/>
          <w:szCs w:val="24"/>
        </w:rPr>
        <w:t xml:space="preserve"> (18</w:t>
      </w:r>
      <w:r>
        <w:rPr>
          <w:rFonts w:asciiTheme="majorHAnsi" w:hAnsiTheme="majorHAnsi"/>
          <w:bCs/>
          <w:iCs/>
          <w:sz w:val="24"/>
          <w:szCs w:val="24"/>
        </w:rPr>
        <w:t>70</w:t>
      </w:r>
      <w:r w:rsidRPr="00C842CD">
        <w:rPr>
          <w:rFonts w:asciiTheme="majorHAnsi" w:hAnsiTheme="majorHAnsi"/>
          <w:bCs/>
          <w:iCs/>
          <w:sz w:val="24"/>
          <w:szCs w:val="24"/>
        </w:rPr>
        <w:t>) (</w:t>
      </w:r>
      <w:r>
        <w:rPr>
          <w:rFonts w:asciiTheme="majorHAnsi" w:hAnsiTheme="majorHAnsi"/>
          <w:bCs/>
          <w:iCs/>
          <w:sz w:val="24"/>
          <w:szCs w:val="24"/>
        </w:rPr>
        <w:t>05 окт.).</w:t>
      </w:r>
      <w:r w:rsidRPr="00C842CD">
        <w:rPr>
          <w:rFonts w:asciiTheme="majorHAnsi" w:hAnsiTheme="majorHAnsi"/>
          <w:bCs/>
          <w:iCs/>
          <w:sz w:val="24"/>
          <w:szCs w:val="24"/>
        </w:rPr>
        <w:t xml:space="preserve"> – С. 2</w:t>
      </w:r>
      <w:r>
        <w:rPr>
          <w:rFonts w:asciiTheme="majorHAnsi" w:hAnsiTheme="majorHAnsi"/>
          <w:bCs/>
          <w:iCs/>
          <w:sz w:val="24"/>
          <w:szCs w:val="24"/>
        </w:rPr>
        <w:t>4</w:t>
      </w:r>
      <w:r w:rsidRPr="00C842CD">
        <w:rPr>
          <w:rFonts w:asciiTheme="majorHAnsi" w:hAnsiTheme="majorHAnsi"/>
          <w:bCs/>
          <w:iCs/>
          <w:sz w:val="24"/>
          <w:szCs w:val="24"/>
        </w:rPr>
        <w:t>.</w:t>
      </w:r>
    </w:p>
    <w:p w:rsidR="00C842CD" w:rsidRDefault="00C842CD" w:rsidP="00F41ECE">
      <w:pPr>
        <w:pStyle w:val="1"/>
        <w:spacing w:before="0" w:line="240" w:lineRule="auto"/>
        <w:jc w:val="both"/>
        <w:rPr>
          <w:color w:val="FF0000"/>
          <w:sz w:val="36"/>
          <w:szCs w:val="36"/>
        </w:rPr>
      </w:pPr>
    </w:p>
    <w:p w:rsidR="00C842CD" w:rsidRDefault="00C842CD" w:rsidP="00F41ECE">
      <w:pPr>
        <w:pStyle w:val="1"/>
        <w:spacing w:before="0" w:line="240" w:lineRule="auto"/>
        <w:jc w:val="both"/>
        <w:rPr>
          <w:color w:val="FF0000"/>
          <w:sz w:val="36"/>
          <w:szCs w:val="36"/>
        </w:rPr>
      </w:pPr>
    </w:p>
    <w:p w:rsidR="00C842CD" w:rsidRDefault="00C842CD" w:rsidP="00F41ECE">
      <w:pPr>
        <w:pStyle w:val="1"/>
        <w:spacing w:before="0" w:line="240" w:lineRule="auto"/>
        <w:jc w:val="both"/>
        <w:rPr>
          <w:color w:val="FF0000"/>
          <w:sz w:val="36"/>
          <w:szCs w:val="36"/>
        </w:rPr>
      </w:pPr>
    </w:p>
    <w:p w:rsidR="00F4000A" w:rsidRDefault="00F4000A" w:rsidP="00F41ECE">
      <w:pPr>
        <w:pStyle w:val="1"/>
        <w:spacing w:before="0" w:line="240" w:lineRule="auto"/>
        <w:jc w:val="both"/>
        <w:rPr>
          <w:color w:val="auto"/>
          <w:sz w:val="36"/>
          <w:szCs w:val="36"/>
        </w:rPr>
      </w:pPr>
      <w:bookmarkStart w:id="11" w:name="_Toc118729637"/>
      <w:r>
        <w:rPr>
          <w:color w:val="auto"/>
          <w:sz w:val="36"/>
          <w:szCs w:val="36"/>
        </w:rPr>
        <w:t>Пенсии растут</w:t>
      </w:r>
      <w:bookmarkEnd w:id="11"/>
    </w:p>
    <w:p w:rsidR="00F4000A" w:rsidRDefault="00F4000A" w:rsidP="00F4000A">
      <w:pPr>
        <w:spacing w:after="0" w:line="240" w:lineRule="auto"/>
        <w:jc w:val="both"/>
        <w:rPr>
          <w:rFonts w:asciiTheme="majorHAnsi" w:hAnsiTheme="majorHAnsi"/>
          <w:sz w:val="24"/>
          <w:szCs w:val="24"/>
        </w:rPr>
      </w:pPr>
    </w:p>
    <w:p w:rsidR="00F4000A" w:rsidRPr="00F4000A" w:rsidRDefault="00F4000A" w:rsidP="00F4000A">
      <w:pPr>
        <w:spacing w:after="0" w:line="240" w:lineRule="auto"/>
        <w:jc w:val="both"/>
        <w:rPr>
          <w:rFonts w:asciiTheme="majorHAnsi" w:hAnsiTheme="majorHAnsi"/>
          <w:b/>
          <w:sz w:val="24"/>
          <w:szCs w:val="24"/>
        </w:rPr>
      </w:pPr>
      <w:r w:rsidRPr="00F4000A">
        <w:rPr>
          <w:rFonts w:asciiTheme="majorHAnsi" w:hAnsiTheme="majorHAnsi"/>
          <w:b/>
          <w:sz w:val="24"/>
          <w:szCs w:val="24"/>
        </w:rPr>
        <w:t>Очередной материал в рамках совместного проекта Уполномоченного по правам человека в НСО и газеты «Ведомости» разъясняет, как изменился размер пенсий у некоторых категорий пенсионеров.</w:t>
      </w:r>
    </w:p>
    <w:p w:rsidR="00F4000A" w:rsidRDefault="00F4000A" w:rsidP="00F4000A">
      <w:pPr>
        <w:spacing w:after="0" w:line="240" w:lineRule="auto"/>
        <w:ind w:firstLine="709"/>
        <w:jc w:val="both"/>
        <w:rPr>
          <w:rFonts w:asciiTheme="majorHAnsi" w:hAnsiTheme="majorHAnsi"/>
          <w:sz w:val="24"/>
          <w:szCs w:val="24"/>
        </w:rPr>
      </w:pPr>
      <w:r w:rsidRPr="00F4000A">
        <w:rPr>
          <w:rFonts w:asciiTheme="majorHAnsi" w:hAnsiTheme="majorHAnsi"/>
          <w:sz w:val="24"/>
          <w:szCs w:val="24"/>
        </w:rPr>
        <w:t xml:space="preserve">Размеры пенсий у некоторых категорий пенсионеров выросли с 1 августа 2022 года. Индексация коснулась работающих, неработающих и военных пенсионеров. </w:t>
      </w:r>
    </w:p>
    <w:p w:rsidR="00F4000A" w:rsidRDefault="00F4000A" w:rsidP="00F4000A">
      <w:pPr>
        <w:spacing w:after="0" w:line="240" w:lineRule="auto"/>
        <w:ind w:firstLine="709"/>
        <w:jc w:val="both"/>
        <w:rPr>
          <w:rFonts w:asciiTheme="majorHAnsi" w:hAnsiTheme="majorHAnsi"/>
          <w:sz w:val="24"/>
          <w:szCs w:val="24"/>
        </w:rPr>
      </w:pPr>
      <w:r>
        <w:rPr>
          <w:noProof/>
          <w:lang w:eastAsia="ru-RU"/>
        </w:rPr>
        <w:drawing>
          <wp:anchor distT="0" distB="0" distL="114300" distR="114300" simplePos="0" relativeHeight="251651072" behindDoc="1" locked="0" layoutInCell="1" allowOverlap="1" wp14:anchorId="3FAECB10" wp14:editId="2FB1034C">
            <wp:simplePos x="0" y="0"/>
            <wp:positionH relativeFrom="column">
              <wp:posOffset>3839762</wp:posOffset>
            </wp:positionH>
            <wp:positionV relativeFrom="paragraph">
              <wp:posOffset>1014095</wp:posOffset>
            </wp:positionV>
            <wp:extent cx="1906905" cy="2586990"/>
            <wp:effectExtent l="0" t="0" r="0" b="3810"/>
            <wp:wrapTight wrapText="bothSides">
              <wp:wrapPolygon edited="0">
                <wp:start x="0" y="0"/>
                <wp:lineTo x="0" y="21473"/>
                <wp:lineTo x="21363" y="21473"/>
                <wp:lineTo x="21363"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73284" t="33542" r="1453" b="5522"/>
                    <a:stretch/>
                  </pic:blipFill>
                  <pic:spPr bwMode="auto">
                    <a:xfrm>
                      <a:off x="0" y="0"/>
                      <a:ext cx="1906905" cy="2586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hAnsiTheme="majorHAnsi"/>
          <w:sz w:val="24"/>
          <w:szCs w:val="24"/>
        </w:rPr>
        <w:t>С 1</w:t>
      </w:r>
      <w:r w:rsidRPr="00F4000A">
        <w:rPr>
          <w:rFonts w:asciiTheme="majorHAnsi" w:hAnsiTheme="majorHAnsi"/>
          <w:sz w:val="24"/>
          <w:szCs w:val="24"/>
        </w:rPr>
        <w:t xml:space="preserve"> августа надбавку получают работающие пенсионеры, которые уже несколько лет лишены ежегодной индексации. Размер повышения для каждого пенсионера рассчитывается индивидуально, однако по закону не может превышать трёх коэффиц</w:t>
      </w:r>
      <w:r>
        <w:rPr>
          <w:rFonts w:asciiTheme="majorHAnsi" w:hAnsiTheme="majorHAnsi"/>
          <w:sz w:val="24"/>
          <w:szCs w:val="24"/>
        </w:rPr>
        <w:t xml:space="preserve">иентов, то есть </w:t>
      </w:r>
      <w:r w:rsidRPr="00F4000A">
        <w:rPr>
          <w:rFonts w:asciiTheme="majorHAnsi" w:hAnsiTheme="majorHAnsi"/>
          <w:b/>
          <w:sz w:val="24"/>
          <w:szCs w:val="24"/>
        </w:rPr>
        <w:t>354,3 рубля</w:t>
      </w:r>
      <w:r w:rsidRPr="00F4000A">
        <w:rPr>
          <w:rFonts w:asciiTheme="majorHAnsi" w:hAnsiTheme="majorHAnsi"/>
          <w:sz w:val="24"/>
          <w:szCs w:val="24"/>
        </w:rPr>
        <w:t xml:space="preserve">. Работающим россиянам, которые получают дополнительные баллы за страховые отчисления, теперь начисляют на </w:t>
      </w:r>
      <w:r w:rsidRPr="00F4000A">
        <w:rPr>
          <w:rFonts w:asciiTheme="majorHAnsi" w:hAnsiTheme="majorHAnsi"/>
          <w:b/>
          <w:sz w:val="24"/>
          <w:szCs w:val="24"/>
        </w:rPr>
        <w:t>314,07</w:t>
      </w:r>
      <w:r w:rsidRPr="00F4000A">
        <w:rPr>
          <w:rFonts w:asciiTheme="majorHAnsi" w:hAnsiTheme="majorHAnsi"/>
          <w:sz w:val="24"/>
          <w:szCs w:val="24"/>
        </w:rPr>
        <w:t xml:space="preserve"> рубля больше. </w:t>
      </w:r>
    </w:p>
    <w:p w:rsidR="00F4000A" w:rsidRPr="00F4000A" w:rsidRDefault="00F4000A" w:rsidP="00F4000A">
      <w:pPr>
        <w:spacing w:after="0" w:line="240" w:lineRule="auto"/>
        <w:ind w:firstLine="709"/>
        <w:jc w:val="both"/>
        <w:rPr>
          <w:noProof/>
          <w:lang w:eastAsia="ru-RU"/>
        </w:rPr>
      </w:pPr>
      <w:r w:rsidRPr="00F4000A">
        <w:rPr>
          <w:rFonts w:asciiTheme="majorHAnsi" w:hAnsiTheme="majorHAnsi"/>
          <w:sz w:val="24"/>
          <w:szCs w:val="24"/>
        </w:rPr>
        <w:t>Если же пенсионер не работал последние полтора года и</w:t>
      </w:r>
      <w:r>
        <w:rPr>
          <w:rFonts w:asciiTheme="majorHAnsi" w:hAnsiTheme="majorHAnsi"/>
          <w:sz w:val="24"/>
          <w:szCs w:val="24"/>
        </w:rPr>
        <w:t xml:space="preserve"> трудоустроился только после 1 </w:t>
      </w:r>
      <w:r w:rsidRPr="00F4000A">
        <w:rPr>
          <w:rFonts w:asciiTheme="majorHAnsi" w:hAnsiTheme="majorHAnsi"/>
          <w:sz w:val="24"/>
          <w:szCs w:val="24"/>
        </w:rPr>
        <w:t xml:space="preserve">июня 2022 года, прибавка рассчитывается в размере </w:t>
      </w:r>
      <w:r w:rsidRPr="00F4000A">
        <w:rPr>
          <w:rFonts w:asciiTheme="majorHAnsi" w:hAnsiTheme="majorHAnsi"/>
          <w:b/>
          <w:sz w:val="24"/>
          <w:szCs w:val="24"/>
        </w:rPr>
        <w:t>118,1</w:t>
      </w:r>
      <w:r w:rsidRPr="00F4000A">
        <w:rPr>
          <w:rFonts w:asciiTheme="majorHAnsi" w:hAnsiTheme="majorHAnsi"/>
          <w:sz w:val="24"/>
          <w:szCs w:val="24"/>
        </w:rPr>
        <w:t xml:space="preserve"> рубля — стоимости о</w:t>
      </w:r>
      <w:r>
        <w:rPr>
          <w:rFonts w:asciiTheme="majorHAnsi" w:hAnsiTheme="majorHAnsi"/>
          <w:sz w:val="24"/>
          <w:szCs w:val="24"/>
        </w:rPr>
        <w:t>дного пенсионного коэффициента.</w:t>
      </w:r>
    </w:p>
    <w:p w:rsidR="00F4000A" w:rsidRDefault="00F4000A" w:rsidP="00F4000A">
      <w:pPr>
        <w:spacing w:after="0" w:line="240" w:lineRule="auto"/>
        <w:ind w:firstLine="709"/>
        <w:jc w:val="both"/>
        <w:rPr>
          <w:rFonts w:asciiTheme="majorHAnsi" w:hAnsiTheme="majorHAnsi"/>
          <w:sz w:val="24"/>
          <w:szCs w:val="24"/>
        </w:rPr>
      </w:pPr>
      <w:r w:rsidRPr="00F4000A">
        <w:rPr>
          <w:rFonts w:asciiTheme="majorHAnsi" w:hAnsiTheme="majorHAnsi"/>
          <w:sz w:val="24"/>
          <w:szCs w:val="24"/>
        </w:rPr>
        <w:t xml:space="preserve">Надбавка установлена инвалидам первой группы и россиянам от 80 лет и старше, которые получают страховую пенсию. Во втором случае выплата повысилась сразу на 7 220,74 рублей. </w:t>
      </w:r>
    </w:p>
    <w:p w:rsidR="00F4000A" w:rsidRDefault="00F4000A" w:rsidP="00F4000A">
      <w:pPr>
        <w:spacing w:after="0" w:line="240" w:lineRule="auto"/>
        <w:ind w:firstLine="709"/>
        <w:jc w:val="both"/>
        <w:rPr>
          <w:rFonts w:asciiTheme="majorHAnsi" w:hAnsiTheme="majorHAnsi"/>
          <w:sz w:val="24"/>
          <w:szCs w:val="24"/>
        </w:rPr>
      </w:pPr>
      <w:r w:rsidRPr="00F4000A">
        <w:rPr>
          <w:rFonts w:asciiTheme="majorHAnsi" w:hAnsiTheme="majorHAnsi"/>
          <w:sz w:val="24"/>
          <w:szCs w:val="24"/>
        </w:rPr>
        <w:t>Самая большая прибавка к пенсии ждёт военных пенсионеров. С 1 октября 2</w:t>
      </w:r>
      <w:r>
        <w:rPr>
          <w:rFonts w:asciiTheme="majorHAnsi" w:hAnsiTheme="majorHAnsi"/>
          <w:sz w:val="24"/>
          <w:szCs w:val="24"/>
        </w:rPr>
        <w:t>022 года повышен размер пенсии:</w:t>
      </w:r>
    </w:p>
    <w:p w:rsidR="00F4000A" w:rsidRDefault="00F4000A" w:rsidP="00F4000A">
      <w:pPr>
        <w:pStyle w:val="ae"/>
        <w:numPr>
          <w:ilvl w:val="0"/>
          <w:numId w:val="47"/>
        </w:numPr>
        <w:spacing w:after="0" w:line="240" w:lineRule="auto"/>
        <w:jc w:val="both"/>
        <w:rPr>
          <w:rFonts w:asciiTheme="majorHAnsi" w:hAnsiTheme="majorHAnsi"/>
          <w:sz w:val="24"/>
          <w:szCs w:val="24"/>
        </w:rPr>
      </w:pPr>
      <w:r w:rsidRPr="00F4000A">
        <w:rPr>
          <w:rFonts w:asciiTheme="majorHAnsi" w:hAnsiTheme="majorHAnsi" w:cs="Calibri"/>
          <w:sz w:val="24"/>
          <w:szCs w:val="24"/>
        </w:rPr>
        <w:t>у</w:t>
      </w:r>
      <w:r w:rsidRPr="00F4000A">
        <w:rPr>
          <w:rFonts w:asciiTheme="majorHAnsi" w:hAnsiTheme="majorHAnsi"/>
          <w:sz w:val="24"/>
          <w:szCs w:val="24"/>
        </w:rPr>
        <w:t xml:space="preserve"> </w:t>
      </w:r>
      <w:r w:rsidRPr="00F4000A">
        <w:rPr>
          <w:rFonts w:asciiTheme="majorHAnsi" w:hAnsiTheme="majorHAnsi" w:cs="Calibri"/>
          <w:sz w:val="24"/>
          <w:szCs w:val="24"/>
        </w:rPr>
        <w:t>ветеранов</w:t>
      </w:r>
      <w:r w:rsidRPr="00F4000A">
        <w:rPr>
          <w:rFonts w:asciiTheme="majorHAnsi" w:hAnsiTheme="majorHAnsi"/>
          <w:sz w:val="24"/>
          <w:szCs w:val="24"/>
        </w:rPr>
        <w:t xml:space="preserve"> </w:t>
      </w:r>
      <w:r w:rsidRPr="00F4000A">
        <w:rPr>
          <w:rFonts w:asciiTheme="majorHAnsi" w:hAnsiTheme="majorHAnsi" w:cs="Calibri"/>
          <w:sz w:val="24"/>
          <w:szCs w:val="24"/>
        </w:rPr>
        <w:t>Великой</w:t>
      </w:r>
      <w:r w:rsidRPr="00F4000A">
        <w:rPr>
          <w:rFonts w:asciiTheme="majorHAnsi" w:hAnsiTheme="majorHAnsi"/>
          <w:sz w:val="24"/>
          <w:szCs w:val="24"/>
        </w:rPr>
        <w:t xml:space="preserve"> </w:t>
      </w:r>
      <w:r w:rsidRPr="00F4000A">
        <w:rPr>
          <w:rFonts w:asciiTheme="majorHAnsi" w:hAnsiTheme="majorHAnsi" w:cs="Calibri"/>
          <w:sz w:val="24"/>
          <w:szCs w:val="24"/>
        </w:rPr>
        <w:t>Отечественной</w:t>
      </w:r>
      <w:r w:rsidRPr="00F4000A">
        <w:rPr>
          <w:rFonts w:asciiTheme="majorHAnsi" w:hAnsiTheme="majorHAnsi"/>
          <w:sz w:val="24"/>
          <w:szCs w:val="24"/>
        </w:rPr>
        <w:t xml:space="preserve"> </w:t>
      </w:r>
      <w:r w:rsidRPr="00F4000A">
        <w:rPr>
          <w:rFonts w:asciiTheme="majorHAnsi" w:hAnsiTheme="majorHAnsi" w:cs="Calibri"/>
          <w:sz w:val="24"/>
          <w:szCs w:val="24"/>
        </w:rPr>
        <w:t>войны</w:t>
      </w:r>
      <w:r w:rsidRPr="00F4000A">
        <w:rPr>
          <w:rFonts w:asciiTheme="majorHAnsi" w:hAnsiTheme="majorHAnsi"/>
          <w:sz w:val="24"/>
          <w:szCs w:val="24"/>
        </w:rPr>
        <w:t xml:space="preserve"> </w:t>
      </w:r>
      <w:r w:rsidRPr="00F4000A">
        <w:rPr>
          <w:rFonts w:asciiTheme="majorHAnsi" w:hAnsiTheme="majorHAnsi" w:cs="Calibri"/>
          <w:sz w:val="24"/>
          <w:szCs w:val="24"/>
        </w:rPr>
        <w:t>и</w:t>
      </w:r>
      <w:r w:rsidRPr="00F4000A">
        <w:rPr>
          <w:rFonts w:asciiTheme="majorHAnsi" w:hAnsiTheme="majorHAnsi"/>
          <w:sz w:val="24"/>
          <w:szCs w:val="24"/>
        </w:rPr>
        <w:t xml:space="preserve"> </w:t>
      </w:r>
      <w:r w:rsidRPr="00F4000A">
        <w:rPr>
          <w:rFonts w:asciiTheme="majorHAnsi" w:hAnsiTheme="majorHAnsi" w:cs="Calibri"/>
          <w:sz w:val="24"/>
          <w:szCs w:val="24"/>
        </w:rPr>
        <w:t>членов</w:t>
      </w:r>
      <w:r w:rsidRPr="00F4000A">
        <w:rPr>
          <w:rFonts w:asciiTheme="majorHAnsi" w:hAnsiTheme="majorHAnsi"/>
          <w:sz w:val="24"/>
          <w:szCs w:val="24"/>
        </w:rPr>
        <w:t xml:space="preserve"> </w:t>
      </w:r>
      <w:r w:rsidRPr="00F4000A">
        <w:rPr>
          <w:rFonts w:asciiTheme="majorHAnsi" w:hAnsiTheme="majorHAnsi" w:cs="Calibri"/>
          <w:sz w:val="24"/>
          <w:szCs w:val="24"/>
        </w:rPr>
        <w:t>их</w:t>
      </w:r>
      <w:r w:rsidRPr="00F4000A">
        <w:rPr>
          <w:rFonts w:asciiTheme="majorHAnsi" w:hAnsiTheme="majorHAnsi"/>
          <w:sz w:val="24"/>
          <w:szCs w:val="24"/>
        </w:rPr>
        <w:t xml:space="preserve"> </w:t>
      </w:r>
      <w:r w:rsidRPr="00F4000A">
        <w:rPr>
          <w:rFonts w:asciiTheme="majorHAnsi" w:hAnsiTheme="majorHAnsi" w:cs="Calibri"/>
          <w:sz w:val="24"/>
          <w:szCs w:val="24"/>
        </w:rPr>
        <w:t>семей —</w:t>
      </w:r>
      <w:r w:rsidRPr="00F4000A">
        <w:rPr>
          <w:rFonts w:asciiTheme="majorHAnsi" w:hAnsiTheme="majorHAnsi"/>
          <w:sz w:val="24"/>
          <w:szCs w:val="24"/>
        </w:rPr>
        <w:t xml:space="preserve"> </w:t>
      </w:r>
      <w:r w:rsidRPr="00F4000A">
        <w:rPr>
          <w:rFonts w:asciiTheme="majorHAnsi" w:hAnsiTheme="majorHAnsi" w:cs="Calibri"/>
          <w:sz w:val="24"/>
          <w:szCs w:val="24"/>
        </w:rPr>
        <w:t>на</w:t>
      </w:r>
      <w:r>
        <w:rPr>
          <w:rFonts w:asciiTheme="majorHAnsi" w:hAnsiTheme="majorHAnsi"/>
          <w:sz w:val="24"/>
          <w:szCs w:val="24"/>
        </w:rPr>
        <w:t xml:space="preserve"> </w:t>
      </w:r>
      <w:r w:rsidRPr="00F4000A">
        <w:rPr>
          <w:rFonts w:asciiTheme="majorHAnsi" w:hAnsiTheme="majorHAnsi"/>
          <w:b/>
          <w:sz w:val="24"/>
          <w:szCs w:val="24"/>
        </w:rPr>
        <w:t>15,5%;</w:t>
      </w:r>
    </w:p>
    <w:p w:rsidR="00F4000A" w:rsidRDefault="00F4000A" w:rsidP="00F4000A">
      <w:pPr>
        <w:pStyle w:val="ae"/>
        <w:numPr>
          <w:ilvl w:val="0"/>
          <w:numId w:val="47"/>
        </w:numPr>
        <w:spacing w:after="0" w:line="240" w:lineRule="auto"/>
        <w:jc w:val="both"/>
        <w:rPr>
          <w:rFonts w:asciiTheme="majorHAnsi" w:hAnsiTheme="majorHAnsi"/>
          <w:sz w:val="24"/>
          <w:szCs w:val="24"/>
        </w:rPr>
      </w:pPr>
      <w:r w:rsidRPr="00F4000A">
        <w:rPr>
          <w:rFonts w:asciiTheme="majorHAnsi" w:hAnsiTheme="majorHAnsi" w:cs="Calibri"/>
          <w:sz w:val="24"/>
          <w:szCs w:val="24"/>
        </w:rPr>
        <w:t>у</w:t>
      </w:r>
      <w:r w:rsidRPr="00F4000A">
        <w:rPr>
          <w:rFonts w:asciiTheme="majorHAnsi" w:hAnsiTheme="majorHAnsi"/>
          <w:sz w:val="24"/>
          <w:szCs w:val="24"/>
        </w:rPr>
        <w:t xml:space="preserve"> </w:t>
      </w:r>
      <w:r w:rsidRPr="00F4000A">
        <w:rPr>
          <w:rFonts w:asciiTheme="majorHAnsi" w:hAnsiTheme="majorHAnsi" w:cs="Calibri"/>
          <w:sz w:val="24"/>
          <w:szCs w:val="24"/>
        </w:rPr>
        <w:t>военных</w:t>
      </w:r>
      <w:r w:rsidRPr="00F4000A">
        <w:rPr>
          <w:rFonts w:asciiTheme="majorHAnsi" w:hAnsiTheme="majorHAnsi"/>
          <w:sz w:val="24"/>
          <w:szCs w:val="24"/>
        </w:rPr>
        <w:t xml:space="preserve"> </w:t>
      </w:r>
      <w:r w:rsidRPr="00F4000A">
        <w:rPr>
          <w:rFonts w:asciiTheme="majorHAnsi" w:hAnsiTheme="majorHAnsi" w:cs="Calibri"/>
          <w:sz w:val="24"/>
          <w:szCs w:val="24"/>
        </w:rPr>
        <w:t>в</w:t>
      </w:r>
      <w:r w:rsidRPr="00F4000A">
        <w:rPr>
          <w:rFonts w:asciiTheme="majorHAnsi" w:hAnsiTheme="majorHAnsi"/>
          <w:sz w:val="24"/>
          <w:szCs w:val="24"/>
        </w:rPr>
        <w:t xml:space="preserve"> </w:t>
      </w:r>
      <w:r w:rsidRPr="00F4000A">
        <w:rPr>
          <w:rFonts w:asciiTheme="majorHAnsi" w:hAnsiTheme="majorHAnsi" w:cs="Calibri"/>
          <w:sz w:val="24"/>
          <w:szCs w:val="24"/>
        </w:rPr>
        <w:t>отставке —</w:t>
      </w:r>
      <w:r w:rsidRPr="00F4000A">
        <w:rPr>
          <w:rFonts w:asciiTheme="majorHAnsi" w:hAnsiTheme="majorHAnsi"/>
          <w:sz w:val="24"/>
          <w:szCs w:val="24"/>
        </w:rPr>
        <w:t xml:space="preserve"> </w:t>
      </w:r>
      <w:r w:rsidRPr="00F4000A">
        <w:rPr>
          <w:rFonts w:asciiTheme="majorHAnsi" w:hAnsiTheme="majorHAnsi" w:cs="Calibri"/>
          <w:sz w:val="24"/>
          <w:szCs w:val="24"/>
        </w:rPr>
        <w:t>на</w:t>
      </w:r>
      <w:r w:rsidRPr="00F4000A">
        <w:rPr>
          <w:rFonts w:asciiTheme="majorHAnsi" w:hAnsiTheme="majorHAnsi"/>
          <w:sz w:val="24"/>
          <w:szCs w:val="24"/>
        </w:rPr>
        <w:t xml:space="preserve"> </w:t>
      </w:r>
      <w:r w:rsidRPr="00F4000A">
        <w:rPr>
          <w:rFonts w:asciiTheme="majorHAnsi" w:hAnsiTheme="majorHAnsi"/>
          <w:b/>
          <w:sz w:val="24"/>
          <w:szCs w:val="24"/>
        </w:rPr>
        <w:t>4%.</w:t>
      </w:r>
      <w:r w:rsidRPr="00F4000A">
        <w:rPr>
          <w:rFonts w:asciiTheme="majorHAnsi" w:hAnsiTheme="majorHAnsi"/>
          <w:sz w:val="24"/>
          <w:szCs w:val="24"/>
        </w:rPr>
        <w:t xml:space="preserve"> </w:t>
      </w:r>
    </w:p>
    <w:p w:rsidR="00F4000A" w:rsidRDefault="00F4000A" w:rsidP="00F4000A">
      <w:pPr>
        <w:spacing w:after="0" w:line="240" w:lineRule="auto"/>
        <w:ind w:firstLine="709"/>
        <w:jc w:val="both"/>
        <w:rPr>
          <w:rFonts w:asciiTheme="majorHAnsi" w:hAnsiTheme="majorHAnsi"/>
          <w:sz w:val="24"/>
          <w:szCs w:val="24"/>
        </w:rPr>
      </w:pPr>
      <w:r w:rsidRPr="00F4000A">
        <w:rPr>
          <w:rFonts w:asciiTheme="majorHAnsi" w:hAnsiTheme="majorHAnsi" w:cs="Calibri"/>
          <w:sz w:val="24"/>
          <w:szCs w:val="24"/>
        </w:rPr>
        <w:t>Изменение</w:t>
      </w:r>
      <w:r w:rsidRPr="00F4000A">
        <w:rPr>
          <w:rFonts w:asciiTheme="majorHAnsi" w:hAnsiTheme="majorHAnsi"/>
          <w:sz w:val="24"/>
          <w:szCs w:val="24"/>
        </w:rPr>
        <w:t xml:space="preserve"> </w:t>
      </w:r>
      <w:r w:rsidRPr="00F4000A">
        <w:rPr>
          <w:rFonts w:asciiTheme="majorHAnsi" w:hAnsiTheme="majorHAnsi" w:cs="Calibri"/>
          <w:sz w:val="24"/>
          <w:szCs w:val="24"/>
        </w:rPr>
        <w:t>коснётся</w:t>
      </w:r>
      <w:r w:rsidRPr="00F4000A">
        <w:rPr>
          <w:rFonts w:asciiTheme="majorHAnsi" w:hAnsiTheme="majorHAnsi"/>
          <w:sz w:val="24"/>
          <w:szCs w:val="24"/>
        </w:rPr>
        <w:t xml:space="preserve"> </w:t>
      </w:r>
      <w:r w:rsidRPr="00F4000A">
        <w:rPr>
          <w:rFonts w:asciiTheme="majorHAnsi" w:hAnsiTheme="majorHAnsi" w:cs="Calibri"/>
          <w:sz w:val="24"/>
          <w:szCs w:val="24"/>
        </w:rPr>
        <w:t>военных</w:t>
      </w:r>
      <w:r w:rsidRPr="00F4000A">
        <w:rPr>
          <w:rFonts w:asciiTheme="majorHAnsi" w:hAnsiTheme="majorHAnsi"/>
          <w:sz w:val="24"/>
          <w:szCs w:val="24"/>
        </w:rPr>
        <w:t xml:space="preserve">, </w:t>
      </w:r>
      <w:r w:rsidRPr="00F4000A">
        <w:rPr>
          <w:rFonts w:asciiTheme="majorHAnsi" w:hAnsiTheme="majorHAnsi" w:cs="Calibri"/>
          <w:sz w:val="24"/>
          <w:szCs w:val="24"/>
        </w:rPr>
        <w:t>сотрудников</w:t>
      </w:r>
      <w:r w:rsidRPr="00F4000A">
        <w:rPr>
          <w:rFonts w:asciiTheme="majorHAnsi" w:hAnsiTheme="majorHAnsi"/>
          <w:sz w:val="24"/>
          <w:szCs w:val="24"/>
        </w:rPr>
        <w:t xml:space="preserve"> Росгвардии, органов внутренних дел и уголовно-исполнительной системы, противопожарной службы, приставов и работников таможни. </w:t>
      </w:r>
    </w:p>
    <w:p w:rsidR="00F4000A" w:rsidRDefault="00F4000A" w:rsidP="00F4000A">
      <w:pPr>
        <w:spacing w:after="0" w:line="240" w:lineRule="auto"/>
        <w:ind w:firstLine="709"/>
        <w:jc w:val="both"/>
        <w:rPr>
          <w:rFonts w:asciiTheme="majorHAnsi" w:hAnsiTheme="majorHAnsi"/>
          <w:sz w:val="24"/>
          <w:szCs w:val="24"/>
        </w:rPr>
      </w:pPr>
      <w:r w:rsidRPr="00F4000A">
        <w:rPr>
          <w:rFonts w:asciiTheme="majorHAnsi" w:hAnsiTheme="majorHAnsi"/>
          <w:sz w:val="24"/>
          <w:szCs w:val="24"/>
        </w:rPr>
        <w:lastRenderedPageBreak/>
        <w:t xml:space="preserve">С 1 июня 2022 года прожиточный минимум по поручению Президента РФ </w:t>
      </w:r>
      <w:r w:rsidRPr="00F4000A">
        <w:rPr>
          <w:rFonts w:asciiTheme="majorHAnsi" w:hAnsiTheme="majorHAnsi"/>
          <w:b/>
          <w:sz w:val="24"/>
          <w:szCs w:val="24"/>
        </w:rPr>
        <w:t>Владимира Путина</w:t>
      </w:r>
      <w:r w:rsidRPr="00F4000A">
        <w:rPr>
          <w:rFonts w:asciiTheme="majorHAnsi" w:hAnsiTheme="majorHAnsi"/>
          <w:sz w:val="24"/>
          <w:szCs w:val="24"/>
        </w:rPr>
        <w:t xml:space="preserve"> был увеличен на 10%. По информации министерства труда и социального развития Новосибирской области, теперь он составляет </w:t>
      </w:r>
      <w:r w:rsidRPr="00F4000A">
        <w:rPr>
          <w:rFonts w:asciiTheme="majorHAnsi" w:hAnsiTheme="majorHAnsi"/>
          <w:b/>
          <w:sz w:val="24"/>
          <w:szCs w:val="24"/>
        </w:rPr>
        <w:t>12 086 рублей.</w:t>
      </w:r>
      <w:r w:rsidRPr="00F4000A">
        <w:rPr>
          <w:rFonts w:asciiTheme="majorHAnsi" w:hAnsiTheme="majorHAnsi"/>
          <w:sz w:val="24"/>
          <w:szCs w:val="24"/>
        </w:rPr>
        <w:t xml:space="preserve"> Соответственно, разницу между реальной пенсией и «порогом» нового размера прожиточного минимума пенсионерам доплатят в качестве региональной прибавки. </w:t>
      </w:r>
    </w:p>
    <w:p w:rsidR="00F4000A" w:rsidRDefault="00F4000A" w:rsidP="00F4000A">
      <w:pPr>
        <w:spacing w:after="0" w:line="240" w:lineRule="auto"/>
        <w:ind w:firstLine="709"/>
        <w:jc w:val="both"/>
        <w:rPr>
          <w:rFonts w:asciiTheme="majorHAnsi" w:hAnsiTheme="majorHAnsi"/>
          <w:b/>
          <w:sz w:val="24"/>
          <w:szCs w:val="24"/>
        </w:rPr>
      </w:pPr>
      <w:r w:rsidRPr="00F4000A">
        <w:rPr>
          <w:rFonts w:asciiTheme="majorHAnsi" w:hAnsiTheme="majorHAnsi"/>
          <w:b/>
          <w:sz w:val="24"/>
          <w:szCs w:val="24"/>
        </w:rPr>
        <w:t>Эти надбавки устанавливаются автоматически, подавать заявления на выплаты не нужно. Данные о пенсионерах, нуждающихся в этих выплатах, имеются в Пенсионном фонде Российской Федерации.</w:t>
      </w:r>
    </w:p>
    <w:p w:rsidR="00F4000A" w:rsidRDefault="00F4000A" w:rsidP="00F4000A">
      <w:pPr>
        <w:spacing w:after="0" w:line="240" w:lineRule="auto"/>
        <w:jc w:val="both"/>
        <w:rPr>
          <w:rFonts w:asciiTheme="majorHAnsi" w:hAnsiTheme="majorHAnsi"/>
          <w:sz w:val="24"/>
          <w:szCs w:val="24"/>
        </w:rPr>
      </w:pPr>
    </w:p>
    <w:p w:rsidR="00F4000A" w:rsidRPr="00F4000A" w:rsidRDefault="00F4000A" w:rsidP="00F4000A">
      <w:pPr>
        <w:spacing w:after="0" w:line="240" w:lineRule="auto"/>
        <w:jc w:val="both"/>
        <w:rPr>
          <w:rFonts w:asciiTheme="majorHAnsi" w:hAnsiTheme="majorHAnsi"/>
          <w:sz w:val="24"/>
          <w:szCs w:val="24"/>
        </w:rPr>
      </w:pPr>
      <w:r>
        <w:rPr>
          <w:rFonts w:asciiTheme="majorHAnsi" w:hAnsiTheme="majorHAnsi"/>
          <w:sz w:val="24"/>
          <w:szCs w:val="24"/>
        </w:rPr>
        <w:t>Пенсии растут</w:t>
      </w:r>
      <w:r w:rsidRPr="00F4000A">
        <w:rPr>
          <w:rFonts w:asciiTheme="majorHAnsi" w:hAnsiTheme="majorHAnsi"/>
          <w:sz w:val="24"/>
          <w:szCs w:val="24"/>
        </w:rPr>
        <w:t>. – Текст : непосредственный // Ведомости З</w:t>
      </w:r>
      <w:r>
        <w:rPr>
          <w:rFonts w:asciiTheme="majorHAnsi" w:hAnsiTheme="majorHAnsi"/>
          <w:sz w:val="24"/>
          <w:szCs w:val="24"/>
        </w:rPr>
        <w:t>аконодательного Собрания Новоси</w:t>
      </w:r>
      <w:r w:rsidRPr="00F4000A">
        <w:rPr>
          <w:rFonts w:asciiTheme="majorHAnsi" w:hAnsiTheme="majorHAnsi"/>
          <w:sz w:val="24"/>
          <w:szCs w:val="24"/>
        </w:rPr>
        <w:t xml:space="preserve">бирской области. – 2022, № 42 (1872) (19 окт.). – С. </w:t>
      </w:r>
      <w:r>
        <w:rPr>
          <w:rFonts w:asciiTheme="majorHAnsi" w:hAnsiTheme="majorHAnsi"/>
          <w:sz w:val="24"/>
          <w:szCs w:val="24"/>
        </w:rPr>
        <w:t>11</w:t>
      </w:r>
      <w:r w:rsidRPr="00F4000A">
        <w:rPr>
          <w:rFonts w:asciiTheme="majorHAnsi" w:hAnsiTheme="majorHAnsi"/>
          <w:sz w:val="24"/>
          <w:szCs w:val="24"/>
        </w:rPr>
        <w:t>.</w:t>
      </w:r>
    </w:p>
    <w:p w:rsidR="00F4000A" w:rsidRDefault="00F4000A" w:rsidP="00F41ECE">
      <w:pPr>
        <w:pStyle w:val="1"/>
        <w:spacing w:before="0" w:line="240" w:lineRule="auto"/>
        <w:jc w:val="both"/>
        <w:rPr>
          <w:color w:val="auto"/>
          <w:sz w:val="36"/>
          <w:szCs w:val="36"/>
        </w:rPr>
      </w:pPr>
    </w:p>
    <w:p w:rsidR="00F4000A" w:rsidRDefault="00F4000A" w:rsidP="00F41ECE">
      <w:pPr>
        <w:pStyle w:val="1"/>
        <w:spacing w:before="0" w:line="240" w:lineRule="auto"/>
        <w:jc w:val="both"/>
        <w:rPr>
          <w:color w:val="auto"/>
          <w:sz w:val="36"/>
          <w:szCs w:val="36"/>
        </w:rPr>
      </w:pPr>
    </w:p>
    <w:p w:rsidR="00F4000A" w:rsidRDefault="00F4000A" w:rsidP="00F41ECE">
      <w:pPr>
        <w:pStyle w:val="1"/>
        <w:spacing w:before="0" w:line="240" w:lineRule="auto"/>
        <w:jc w:val="both"/>
        <w:rPr>
          <w:color w:val="auto"/>
          <w:sz w:val="36"/>
          <w:szCs w:val="36"/>
        </w:rPr>
      </w:pPr>
    </w:p>
    <w:p w:rsidR="00450340" w:rsidRPr="00450340" w:rsidRDefault="00450340" w:rsidP="00F41ECE">
      <w:pPr>
        <w:pStyle w:val="1"/>
        <w:spacing w:before="0" w:line="240" w:lineRule="auto"/>
        <w:jc w:val="both"/>
        <w:rPr>
          <w:color w:val="auto"/>
          <w:sz w:val="36"/>
          <w:szCs w:val="36"/>
        </w:rPr>
      </w:pPr>
      <w:bookmarkStart w:id="12" w:name="_Toc118729638"/>
      <w:r w:rsidRPr="00450340">
        <w:rPr>
          <w:color w:val="auto"/>
          <w:sz w:val="36"/>
          <w:szCs w:val="36"/>
        </w:rPr>
        <w:t>Полжизни за… древесину</w:t>
      </w:r>
      <w:bookmarkEnd w:id="12"/>
    </w:p>
    <w:p w:rsidR="00450340" w:rsidRDefault="00450340" w:rsidP="00450340">
      <w:pPr>
        <w:spacing w:after="0" w:line="240" w:lineRule="auto"/>
        <w:jc w:val="both"/>
        <w:rPr>
          <w:rFonts w:asciiTheme="majorHAnsi" w:hAnsiTheme="majorHAnsi"/>
          <w:sz w:val="24"/>
          <w:szCs w:val="24"/>
        </w:rPr>
      </w:pPr>
    </w:p>
    <w:p w:rsidR="00450340" w:rsidRPr="00450340" w:rsidRDefault="00450340" w:rsidP="00450340">
      <w:pPr>
        <w:spacing w:after="0" w:line="240" w:lineRule="auto"/>
        <w:jc w:val="both"/>
        <w:rPr>
          <w:rFonts w:asciiTheme="majorHAnsi" w:hAnsiTheme="majorHAnsi"/>
          <w:b/>
          <w:sz w:val="24"/>
          <w:szCs w:val="24"/>
        </w:rPr>
      </w:pPr>
      <w:r w:rsidRPr="00450340">
        <w:rPr>
          <w:rFonts w:asciiTheme="majorHAnsi" w:hAnsiTheme="majorHAnsi"/>
          <w:b/>
          <w:sz w:val="24"/>
          <w:szCs w:val="24"/>
        </w:rPr>
        <w:t>Ждать своей очереди на получение леса для строительства индивидуального жилья придётся 21 год</w:t>
      </w:r>
    </w:p>
    <w:p w:rsidR="00450340" w:rsidRDefault="00450340" w:rsidP="00450340">
      <w:pPr>
        <w:spacing w:after="0" w:line="240" w:lineRule="auto"/>
        <w:ind w:firstLine="709"/>
        <w:jc w:val="both"/>
        <w:rPr>
          <w:rFonts w:asciiTheme="majorHAnsi" w:hAnsiTheme="majorHAnsi"/>
          <w:sz w:val="24"/>
          <w:szCs w:val="24"/>
        </w:rPr>
      </w:pPr>
      <w:r w:rsidRPr="00450340">
        <w:rPr>
          <w:rFonts w:asciiTheme="majorHAnsi" w:hAnsiTheme="majorHAnsi"/>
          <w:sz w:val="24"/>
          <w:szCs w:val="24"/>
        </w:rPr>
        <w:t>В Новосибирской области явно недостаточно леса, чтобы удовлетворить запросы абсолютно всех, кто желает построить собственный домик из бруса. Что делать и как прорехами в законе пользуются предприниматели?</w:t>
      </w:r>
    </w:p>
    <w:p w:rsidR="00450340" w:rsidRPr="00450340" w:rsidRDefault="00450340" w:rsidP="00450340">
      <w:pPr>
        <w:spacing w:after="0" w:line="240" w:lineRule="auto"/>
        <w:ind w:firstLine="709"/>
        <w:jc w:val="both"/>
        <w:rPr>
          <w:rFonts w:asciiTheme="majorHAnsi" w:hAnsiTheme="majorHAnsi"/>
          <w:sz w:val="24"/>
          <w:szCs w:val="24"/>
        </w:rPr>
      </w:pPr>
      <w:r w:rsidRPr="00450340">
        <w:rPr>
          <w:rFonts w:asciiTheme="majorHAnsi" w:hAnsiTheme="majorHAnsi"/>
          <w:sz w:val="24"/>
          <w:szCs w:val="24"/>
        </w:rPr>
        <w:t>Об этом состоялся обстоятельный разговор министерства природы региона с депутатами комитета по аграрной политике, природным ресурсам и земельным отношениям Законодательного собрания.</w:t>
      </w:r>
    </w:p>
    <w:p w:rsidR="00450340" w:rsidRPr="00450340" w:rsidRDefault="00450340" w:rsidP="00450340">
      <w:pPr>
        <w:spacing w:after="0" w:line="240" w:lineRule="auto"/>
        <w:jc w:val="both"/>
        <w:rPr>
          <w:rFonts w:asciiTheme="majorHAnsi" w:hAnsiTheme="majorHAnsi"/>
          <w:sz w:val="24"/>
          <w:szCs w:val="24"/>
        </w:rPr>
      </w:pPr>
    </w:p>
    <w:p w:rsidR="00450340" w:rsidRPr="00450340" w:rsidRDefault="00450340" w:rsidP="00450340">
      <w:pPr>
        <w:spacing w:after="0" w:line="240" w:lineRule="auto"/>
        <w:jc w:val="both"/>
        <w:rPr>
          <w:rFonts w:asciiTheme="majorHAnsi" w:hAnsiTheme="majorHAnsi"/>
          <w:b/>
          <w:sz w:val="24"/>
          <w:szCs w:val="24"/>
        </w:rPr>
      </w:pPr>
      <w:r w:rsidRPr="00450340">
        <w:rPr>
          <w:rFonts w:asciiTheme="majorHAnsi" w:hAnsiTheme="majorHAnsi"/>
          <w:b/>
          <w:sz w:val="24"/>
          <w:szCs w:val="24"/>
        </w:rPr>
        <w:t>Лес рубят</w:t>
      </w:r>
    </w:p>
    <w:p w:rsidR="00450340" w:rsidRDefault="00450340" w:rsidP="00450340">
      <w:pPr>
        <w:spacing w:after="0" w:line="240" w:lineRule="auto"/>
        <w:ind w:firstLine="709"/>
        <w:jc w:val="both"/>
        <w:rPr>
          <w:rFonts w:asciiTheme="majorHAnsi" w:hAnsiTheme="majorHAnsi"/>
          <w:sz w:val="24"/>
          <w:szCs w:val="24"/>
        </w:rPr>
      </w:pPr>
      <w:r w:rsidRPr="00450340">
        <w:rPr>
          <w:rFonts w:asciiTheme="majorHAnsi" w:hAnsiTheme="majorHAnsi"/>
          <w:sz w:val="24"/>
          <w:szCs w:val="24"/>
        </w:rPr>
        <w:t>Как сообщила на заседании комитета начальник управления использования лесов регионального министерства природы Марина Фрянова, Новосибирская область вовсе не настолько богата лесами, как нам всем хотелось бы.</w:t>
      </w:r>
    </w:p>
    <w:p w:rsidR="00450340" w:rsidRDefault="00450340" w:rsidP="00450340">
      <w:pPr>
        <w:spacing w:after="0" w:line="240" w:lineRule="auto"/>
        <w:ind w:firstLine="709"/>
        <w:jc w:val="both"/>
        <w:rPr>
          <w:rFonts w:asciiTheme="majorHAnsi" w:hAnsiTheme="majorHAnsi"/>
          <w:sz w:val="24"/>
          <w:szCs w:val="24"/>
        </w:rPr>
      </w:pPr>
      <w:r w:rsidRPr="00450340">
        <w:rPr>
          <w:rFonts w:asciiTheme="majorHAnsi" w:hAnsiTheme="majorHAnsi"/>
          <w:sz w:val="24"/>
          <w:szCs w:val="24"/>
        </w:rPr>
        <w:t>— Новосибирская область относится к малолесным регионам — лесистость ее территории составляет всего 27,4 процента от общей площади. Основные лесообразующие породы деревьев у нас в регионе — мягколиственные, то есть береза и осина. Но в строительстве жилых помещений они почти не используются. Опыт предоставления древесины для строительства домов в рамках областного законодательства показывает, что в регионе в основном используются нелесные строительные материалы, например пенобетонные, бетонные блоки и так далее. При этом ремонт жилых домов также осуществляется не только древесиной. В Новосибирской области сложился дефицит хвойных насаждений, которые могут быть предоставлены гражданам для строительства жилого дома и его ремонта. Как результат, создаются очереди из граждан, ожидающих получения разрешений на заготовку древесины.</w:t>
      </w:r>
    </w:p>
    <w:p w:rsidR="00450340" w:rsidRDefault="00450340" w:rsidP="00450340">
      <w:pPr>
        <w:spacing w:after="0" w:line="240" w:lineRule="auto"/>
        <w:ind w:firstLine="709"/>
        <w:jc w:val="both"/>
        <w:rPr>
          <w:rFonts w:asciiTheme="majorHAnsi" w:hAnsiTheme="majorHAnsi"/>
          <w:sz w:val="24"/>
          <w:szCs w:val="24"/>
        </w:rPr>
      </w:pPr>
      <w:r w:rsidRPr="00450340">
        <w:rPr>
          <w:rFonts w:asciiTheme="majorHAnsi" w:hAnsiTheme="majorHAnsi"/>
          <w:sz w:val="24"/>
          <w:szCs w:val="24"/>
        </w:rPr>
        <w:t>Чиновница привела пример, поражающий воображение: по ее словам, в Болотном, например, в т</w:t>
      </w:r>
      <w:r>
        <w:rPr>
          <w:rFonts w:asciiTheme="majorHAnsi" w:hAnsiTheme="majorHAnsi"/>
          <w:sz w:val="24"/>
          <w:szCs w:val="24"/>
        </w:rPr>
        <w:t>акой очереди люди стоят 21 год.</w:t>
      </w:r>
    </w:p>
    <w:p w:rsidR="00450340" w:rsidRDefault="00450340" w:rsidP="00450340">
      <w:pPr>
        <w:spacing w:after="0" w:line="240" w:lineRule="auto"/>
        <w:ind w:firstLine="709"/>
        <w:jc w:val="both"/>
        <w:rPr>
          <w:rFonts w:asciiTheme="majorHAnsi" w:hAnsiTheme="majorHAnsi"/>
          <w:sz w:val="24"/>
          <w:szCs w:val="24"/>
        </w:rPr>
      </w:pPr>
      <w:r w:rsidRPr="00450340">
        <w:rPr>
          <w:rFonts w:asciiTheme="majorHAnsi" w:hAnsiTheme="majorHAnsi"/>
          <w:sz w:val="24"/>
          <w:szCs w:val="24"/>
        </w:rPr>
        <w:t>— В этой связи для сохранения окружающей среды мы рекомендуем уменьшить норматив заготовки гражданами древесины для строительства и реконструкции объектов индивидуального жилищного строительства со 100 кубо</w:t>
      </w:r>
      <w:r w:rsidRPr="00450340">
        <w:rPr>
          <w:rFonts w:asciiTheme="majorHAnsi" w:hAnsiTheme="majorHAnsi"/>
          <w:sz w:val="24"/>
          <w:szCs w:val="24"/>
        </w:rPr>
        <w:lastRenderedPageBreak/>
        <w:t>метров, как прописано в законе, до 50 кубометров деловой древесины. А для целей ремонта — до 15 кубометров. На наш взгляд, этого будет достаточно, — рассказала Марина Фрянова. — А также мы предлагаем предоставлять древесину для отопления пропорционально не общей, а жилой площади дома. Кроме того, необходимо исключить возможность получения древесины несколькими собственниками на один дом. В законе необходимо прописать, что объем для хозяйственно-бытовых нужд устанавливается на одно домовладение, а не на каждого собственника этого домовладения.</w:t>
      </w:r>
    </w:p>
    <w:p w:rsidR="003E78C2" w:rsidRPr="003E78C2" w:rsidRDefault="00450340" w:rsidP="003E78C2">
      <w:pPr>
        <w:spacing w:after="0" w:line="240" w:lineRule="auto"/>
        <w:ind w:firstLine="709"/>
        <w:jc w:val="both"/>
        <w:rPr>
          <w:rFonts w:asciiTheme="majorHAnsi" w:hAnsiTheme="majorHAnsi"/>
          <w:sz w:val="24"/>
          <w:szCs w:val="24"/>
        </w:rPr>
      </w:pPr>
      <w:r>
        <w:rPr>
          <w:rFonts w:asciiTheme="majorHAnsi" w:hAnsiTheme="majorHAnsi"/>
          <w:sz w:val="24"/>
          <w:szCs w:val="24"/>
        </w:rPr>
        <w:t>В заключение своего выступ</w:t>
      </w:r>
      <w:r w:rsidRPr="00450340">
        <w:rPr>
          <w:rFonts w:asciiTheme="majorHAnsi" w:hAnsiTheme="majorHAnsi"/>
          <w:sz w:val="24"/>
          <w:szCs w:val="24"/>
        </w:rPr>
        <w:t>ления Марина Фрянова отметила, что это изменение в законодательстве является вынужденной мерой. Даже после его внесения проблема с очередью полностью не решится, но ее ро</w:t>
      </w:r>
      <w:r w:rsidR="003E78C2">
        <w:rPr>
          <w:rFonts w:asciiTheme="majorHAnsi" w:hAnsiTheme="majorHAnsi"/>
          <w:sz w:val="24"/>
          <w:szCs w:val="24"/>
        </w:rPr>
        <w:t>ст удастся несколько замедлить.</w:t>
      </w:r>
    </w:p>
    <w:p w:rsidR="00450340" w:rsidRPr="00450340" w:rsidRDefault="00450340" w:rsidP="00450340">
      <w:pPr>
        <w:spacing w:after="0" w:line="240" w:lineRule="auto"/>
        <w:jc w:val="both"/>
        <w:rPr>
          <w:rFonts w:asciiTheme="majorHAnsi" w:hAnsiTheme="majorHAnsi"/>
          <w:sz w:val="24"/>
          <w:szCs w:val="24"/>
        </w:rPr>
      </w:pPr>
    </w:p>
    <w:p w:rsidR="00450340" w:rsidRPr="00450340" w:rsidRDefault="00450340" w:rsidP="00450340">
      <w:pPr>
        <w:spacing w:after="0" w:line="240" w:lineRule="auto"/>
        <w:jc w:val="both"/>
        <w:rPr>
          <w:rFonts w:asciiTheme="majorHAnsi" w:hAnsiTheme="majorHAnsi"/>
          <w:b/>
          <w:sz w:val="24"/>
          <w:szCs w:val="24"/>
        </w:rPr>
      </w:pPr>
      <w:r w:rsidRPr="00450340">
        <w:rPr>
          <w:rFonts w:asciiTheme="majorHAnsi" w:hAnsiTheme="majorHAnsi"/>
          <w:b/>
          <w:sz w:val="24"/>
          <w:szCs w:val="24"/>
        </w:rPr>
        <w:t>Щепки летят</w:t>
      </w:r>
    </w:p>
    <w:p w:rsidR="00450340" w:rsidRDefault="003E78C2" w:rsidP="00450340">
      <w:pPr>
        <w:spacing w:after="0" w:line="240" w:lineRule="auto"/>
        <w:ind w:firstLine="709"/>
        <w:jc w:val="both"/>
        <w:rPr>
          <w:rFonts w:asciiTheme="majorHAnsi" w:hAnsiTheme="majorHAnsi"/>
          <w:sz w:val="24"/>
          <w:szCs w:val="24"/>
        </w:rPr>
      </w:pPr>
      <w:r>
        <w:rPr>
          <w:noProof/>
          <w:lang w:eastAsia="ru-RU"/>
        </w:rPr>
        <w:drawing>
          <wp:anchor distT="0" distB="0" distL="114300" distR="114300" simplePos="0" relativeHeight="251644928" behindDoc="1" locked="0" layoutInCell="1" allowOverlap="1" wp14:anchorId="34D85653" wp14:editId="6A746E37">
            <wp:simplePos x="0" y="0"/>
            <wp:positionH relativeFrom="column">
              <wp:posOffset>15350</wp:posOffset>
            </wp:positionH>
            <wp:positionV relativeFrom="paragraph">
              <wp:posOffset>641350</wp:posOffset>
            </wp:positionV>
            <wp:extent cx="3589655" cy="2472690"/>
            <wp:effectExtent l="0" t="0" r="0" b="3810"/>
            <wp:wrapTight wrapText="bothSides">
              <wp:wrapPolygon edited="0">
                <wp:start x="0" y="0"/>
                <wp:lineTo x="0" y="21467"/>
                <wp:lineTo x="21436" y="21467"/>
                <wp:lineTo x="21436"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17624" t="32310" r="38663" b="14160"/>
                    <a:stretch/>
                  </pic:blipFill>
                  <pic:spPr bwMode="auto">
                    <a:xfrm>
                      <a:off x="0" y="0"/>
                      <a:ext cx="3589655" cy="2472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0340" w:rsidRPr="00450340">
        <w:rPr>
          <w:rFonts w:asciiTheme="majorHAnsi" w:hAnsiTheme="majorHAnsi"/>
          <w:sz w:val="24"/>
          <w:szCs w:val="24"/>
        </w:rPr>
        <w:t>Но действительно ли главная задача в том, чтобы сократить длину очереди за лесом? Тем более что далеко не все ее участники действительно берут древесину для того, чтобы построить свой небольшой домик в деревне. Оказывается, лазейкой в законе уже давно и вовсю пользуются хитрые предприниматели.</w:t>
      </w:r>
    </w:p>
    <w:p w:rsidR="00450340" w:rsidRDefault="00450340" w:rsidP="00450340">
      <w:pPr>
        <w:spacing w:after="0" w:line="240" w:lineRule="auto"/>
        <w:ind w:firstLine="709"/>
        <w:jc w:val="both"/>
        <w:rPr>
          <w:rFonts w:asciiTheme="majorHAnsi" w:hAnsiTheme="majorHAnsi"/>
          <w:sz w:val="24"/>
          <w:szCs w:val="24"/>
        </w:rPr>
      </w:pPr>
      <w:r w:rsidRPr="00450340">
        <w:rPr>
          <w:rFonts w:asciiTheme="majorHAnsi" w:hAnsiTheme="majorHAnsi"/>
          <w:sz w:val="24"/>
          <w:szCs w:val="24"/>
        </w:rPr>
        <w:t xml:space="preserve">Как напомнил депутатам Законодательного собрания председатель аграрного комитета Денис Субботин, уже через месяц после того, как новый закон вступил в действие, в областной парламент начали поступать замечания, например от глав районов, о том, что </w:t>
      </w:r>
      <w:r>
        <w:rPr>
          <w:rFonts w:asciiTheme="majorHAnsi" w:hAnsiTheme="majorHAnsi"/>
          <w:sz w:val="24"/>
          <w:szCs w:val="24"/>
        </w:rPr>
        <w:t>«закон чуть-чуть неправильный».</w:t>
      </w:r>
    </w:p>
    <w:p w:rsidR="00450340" w:rsidRDefault="00450340" w:rsidP="00450340">
      <w:pPr>
        <w:spacing w:after="0" w:line="240" w:lineRule="auto"/>
        <w:ind w:firstLine="709"/>
        <w:jc w:val="both"/>
        <w:rPr>
          <w:rFonts w:asciiTheme="majorHAnsi" w:hAnsiTheme="majorHAnsi"/>
          <w:sz w:val="24"/>
          <w:szCs w:val="24"/>
        </w:rPr>
      </w:pPr>
      <w:r w:rsidRPr="00450340">
        <w:rPr>
          <w:rFonts w:asciiTheme="majorHAnsi" w:hAnsiTheme="majorHAnsi"/>
          <w:sz w:val="24"/>
          <w:szCs w:val="24"/>
        </w:rPr>
        <w:t xml:space="preserve">— Очень показателен в этом смысле опыт Сузунского района, — отметил Денис Субботин. — Насколько я понимаю, даже те граждане, которые получали этот лес, дома там реально не строили — это если не прятать голову в песок, а говорить объективно. На практике оказалось, что иногда дома не строят — права скупают какие-то бизнесмены, а потом реализуют по-своему. То есть закон работает вовсе не так, как мы планировали. Это была популистская </w:t>
      </w:r>
      <w:r>
        <w:rPr>
          <w:rFonts w:asciiTheme="majorHAnsi" w:hAnsiTheme="majorHAnsi"/>
          <w:sz w:val="24"/>
          <w:szCs w:val="24"/>
        </w:rPr>
        <w:t>мера, и она была не просчитана.</w:t>
      </w:r>
    </w:p>
    <w:p w:rsidR="00450340" w:rsidRDefault="00450340" w:rsidP="00450340">
      <w:pPr>
        <w:spacing w:after="0" w:line="240" w:lineRule="auto"/>
        <w:ind w:firstLine="709"/>
        <w:jc w:val="both"/>
        <w:rPr>
          <w:rFonts w:asciiTheme="majorHAnsi" w:hAnsiTheme="majorHAnsi"/>
          <w:sz w:val="24"/>
          <w:szCs w:val="24"/>
        </w:rPr>
      </w:pPr>
      <w:r w:rsidRPr="00450340">
        <w:rPr>
          <w:rFonts w:asciiTheme="majorHAnsi" w:hAnsiTheme="majorHAnsi"/>
          <w:sz w:val="24"/>
          <w:szCs w:val="24"/>
        </w:rPr>
        <w:t>Министр природных ресурсов и экологии Новосибирской области Евгений Шестернин п</w:t>
      </w:r>
      <w:r>
        <w:rPr>
          <w:rFonts w:asciiTheme="majorHAnsi" w:hAnsiTheme="majorHAnsi"/>
          <w:sz w:val="24"/>
          <w:szCs w:val="24"/>
        </w:rPr>
        <w:t>одтвердил слова своего коллеги.</w:t>
      </w:r>
    </w:p>
    <w:p w:rsidR="00450340" w:rsidRPr="00450340" w:rsidRDefault="00450340" w:rsidP="00450340">
      <w:pPr>
        <w:spacing w:after="0" w:line="240" w:lineRule="auto"/>
        <w:ind w:firstLine="709"/>
        <w:jc w:val="both"/>
        <w:rPr>
          <w:rFonts w:asciiTheme="majorHAnsi" w:hAnsiTheme="majorHAnsi"/>
          <w:sz w:val="24"/>
          <w:szCs w:val="24"/>
        </w:rPr>
      </w:pPr>
      <w:r w:rsidRPr="00450340">
        <w:rPr>
          <w:rFonts w:asciiTheme="majorHAnsi" w:hAnsiTheme="majorHAnsi"/>
          <w:sz w:val="24"/>
          <w:szCs w:val="24"/>
        </w:rPr>
        <w:t xml:space="preserve">— За год было сделано 175 проверок целевого использования древесины. В 154 случаях дома построены, но выявлены 22 факта продажи леса, — уточнил он. — Нужно понимать, что тот объем лесного фонда, который у нас есть и который можно отдавать под строительство, ничтожно мал. Его не хватает. Держать параметр 100 кубов на человека — это завышенные нормы, достаточно и 50 кубов. Ко всему прочему, выдавать лес на корню — это обман заявителя. После превращения его в ходовой материал теряются 30–40 процентов леса. У нас есть предложение: рассмотреть на рабочей группе и предоставлять для строительных нужд </w:t>
      </w:r>
      <w:r w:rsidRPr="00450340">
        <w:rPr>
          <w:rFonts w:asciiTheme="majorHAnsi" w:hAnsiTheme="majorHAnsi"/>
          <w:sz w:val="24"/>
          <w:szCs w:val="24"/>
        </w:rPr>
        <w:lastRenderedPageBreak/>
        <w:t>деловую древесину, а не на корню. Тогда мы будем помогать людям, а сейчас мы делаем вид, что помогаем.</w:t>
      </w:r>
    </w:p>
    <w:p w:rsidR="00450340" w:rsidRPr="00450340" w:rsidRDefault="00450340" w:rsidP="00450340">
      <w:pPr>
        <w:spacing w:after="0" w:line="240" w:lineRule="auto"/>
        <w:jc w:val="both"/>
        <w:rPr>
          <w:rFonts w:asciiTheme="majorHAnsi" w:hAnsiTheme="majorHAnsi"/>
          <w:sz w:val="24"/>
          <w:szCs w:val="24"/>
        </w:rPr>
      </w:pPr>
    </w:p>
    <w:p w:rsidR="00450340" w:rsidRPr="003E78C2" w:rsidRDefault="00450340" w:rsidP="00450340">
      <w:pPr>
        <w:spacing w:after="0" w:line="240" w:lineRule="auto"/>
        <w:jc w:val="both"/>
        <w:rPr>
          <w:rFonts w:asciiTheme="majorHAnsi" w:hAnsiTheme="majorHAnsi"/>
          <w:b/>
          <w:sz w:val="24"/>
          <w:szCs w:val="24"/>
        </w:rPr>
      </w:pPr>
      <w:r w:rsidRPr="003E78C2">
        <w:rPr>
          <w:rFonts w:asciiTheme="majorHAnsi" w:hAnsiTheme="majorHAnsi"/>
          <w:b/>
          <w:sz w:val="24"/>
          <w:szCs w:val="24"/>
        </w:rPr>
        <w:t>Чтобы ничего не «грохнулось»</w:t>
      </w:r>
    </w:p>
    <w:p w:rsidR="00450340" w:rsidRDefault="00450340" w:rsidP="00450340">
      <w:pPr>
        <w:spacing w:after="0" w:line="240" w:lineRule="auto"/>
        <w:ind w:firstLine="709"/>
        <w:jc w:val="both"/>
        <w:rPr>
          <w:rFonts w:asciiTheme="majorHAnsi" w:hAnsiTheme="majorHAnsi"/>
          <w:sz w:val="24"/>
          <w:szCs w:val="24"/>
        </w:rPr>
      </w:pPr>
      <w:r w:rsidRPr="00450340">
        <w:rPr>
          <w:rFonts w:asciiTheme="majorHAnsi" w:hAnsiTheme="majorHAnsi"/>
          <w:sz w:val="24"/>
          <w:szCs w:val="24"/>
        </w:rPr>
        <w:t>Заместитель министра Валерий Шрейдер попросил депутатов донести информацию, чтобы те подготовили обращение в Минцифры Российской Федерации: сейчас готовятся изменения в системе подачи документов на портале госуслуг для получения разрешения на заготовку леса для строительства дома, отопления и прочих нужд.</w:t>
      </w:r>
    </w:p>
    <w:p w:rsidR="00450340" w:rsidRDefault="00450340" w:rsidP="00450340">
      <w:pPr>
        <w:spacing w:after="0" w:line="240" w:lineRule="auto"/>
        <w:ind w:firstLine="709"/>
        <w:jc w:val="both"/>
        <w:rPr>
          <w:rFonts w:asciiTheme="majorHAnsi" w:hAnsiTheme="majorHAnsi"/>
          <w:sz w:val="24"/>
          <w:szCs w:val="24"/>
        </w:rPr>
      </w:pPr>
      <w:r w:rsidRPr="00450340">
        <w:rPr>
          <w:rFonts w:asciiTheme="majorHAnsi" w:hAnsiTheme="majorHAnsi"/>
          <w:sz w:val="24"/>
          <w:szCs w:val="24"/>
        </w:rPr>
        <w:t>— На сегодня разработана портальная интерактивная форма массовой социально значимой услуги принятия решения о предоставлении права на заготовку древесины и подготовку проекта договора купли-продажи лесных насаждений для собственных нужд. Сейчас эти полномочия закреплены за субъектом, в том числе формирование очереди, — сообщил он. — Наше министерство цифрового развития, связи и массовых коммуникаций уже подготовило региональную версию этой услуги, которая должна интегрироваться в федеральную. Но на сегодня регламент, который разработало Минцифры Российской Федерации, не учитывает наш региональный порядок, не позволяет это сделать. Если с этим не разобраться, то вся наша региональная очередь при переводе н</w:t>
      </w:r>
      <w:r>
        <w:rPr>
          <w:rFonts w:asciiTheme="majorHAnsi" w:hAnsiTheme="majorHAnsi"/>
          <w:sz w:val="24"/>
          <w:szCs w:val="24"/>
        </w:rPr>
        <w:t>а «Госуслуги» просто грохнется.</w:t>
      </w:r>
    </w:p>
    <w:p w:rsidR="00450340" w:rsidRDefault="00450340" w:rsidP="00450340">
      <w:pPr>
        <w:spacing w:after="0" w:line="240" w:lineRule="auto"/>
        <w:ind w:firstLine="709"/>
        <w:jc w:val="both"/>
        <w:rPr>
          <w:rFonts w:asciiTheme="majorHAnsi" w:hAnsiTheme="majorHAnsi"/>
          <w:sz w:val="24"/>
          <w:szCs w:val="24"/>
        </w:rPr>
      </w:pPr>
      <w:r w:rsidRPr="00450340">
        <w:rPr>
          <w:rFonts w:asciiTheme="majorHAnsi" w:hAnsiTheme="majorHAnsi"/>
          <w:sz w:val="24"/>
          <w:szCs w:val="24"/>
        </w:rPr>
        <w:t>В итоге комитет решил рекомендовать сессии принять поправки в закон в первом чтении и более дета</w:t>
      </w:r>
      <w:r>
        <w:rPr>
          <w:rFonts w:asciiTheme="majorHAnsi" w:hAnsiTheme="majorHAnsi"/>
          <w:sz w:val="24"/>
          <w:szCs w:val="24"/>
        </w:rPr>
        <w:t>льно их проработать до декабря.</w:t>
      </w:r>
    </w:p>
    <w:p w:rsidR="00450340" w:rsidRDefault="00450340" w:rsidP="00450340">
      <w:pPr>
        <w:spacing w:after="0" w:line="240" w:lineRule="auto"/>
        <w:ind w:firstLine="709"/>
        <w:jc w:val="both"/>
        <w:rPr>
          <w:rFonts w:asciiTheme="majorHAnsi" w:hAnsiTheme="majorHAnsi"/>
          <w:sz w:val="24"/>
          <w:szCs w:val="24"/>
        </w:rPr>
      </w:pPr>
      <w:r w:rsidRPr="00450340">
        <w:rPr>
          <w:rFonts w:asciiTheme="majorHAnsi" w:hAnsiTheme="majorHAnsi"/>
          <w:sz w:val="24"/>
          <w:szCs w:val="24"/>
        </w:rPr>
        <w:t>— Хотелось бы уточнить у минприроды, почему именно 50? — резюмировал Денис Субботин. — Не окажется ли так, что пройдет еще два года и представители министерства снова к нам придут и скажут: «Мы опять обсчитались! 50 мы тоже дать не можем, надо 30!»?</w:t>
      </w:r>
    </w:p>
    <w:p w:rsidR="003E78C2" w:rsidRDefault="003E78C2" w:rsidP="003E78C2">
      <w:pPr>
        <w:spacing w:after="0" w:line="240" w:lineRule="auto"/>
        <w:ind w:firstLine="709"/>
        <w:jc w:val="right"/>
        <w:rPr>
          <w:rFonts w:asciiTheme="majorHAnsi" w:hAnsiTheme="majorHAnsi"/>
          <w:sz w:val="20"/>
          <w:szCs w:val="20"/>
        </w:rPr>
      </w:pPr>
      <w:r>
        <w:rPr>
          <w:rFonts w:asciiTheme="majorHAnsi" w:hAnsiTheme="majorHAnsi"/>
          <w:sz w:val="20"/>
          <w:szCs w:val="20"/>
        </w:rPr>
        <w:t>Светлана Фролова</w:t>
      </w:r>
    </w:p>
    <w:p w:rsidR="003E78C2" w:rsidRDefault="003E78C2" w:rsidP="003E78C2">
      <w:pPr>
        <w:spacing w:after="0" w:line="240" w:lineRule="auto"/>
        <w:ind w:firstLine="709"/>
        <w:jc w:val="right"/>
        <w:rPr>
          <w:rFonts w:asciiTheme="majorHAnsi" w:hAnsiTheme="majorHAnsi"/>
          <w:sz w:val="20"/>
          <w:szCs w:val="20"/>
        </w:rPr>
      </w:pPr>
    </w:p>
    <w:p w:rsidR="003E78C2" w:rsidRPr="003E78C2" w:rsidRDefault="003E78C2" w:rsidP="003E78C2">
      <w:pPr>
        <w:spacing w:after="0" w:line="240" w:lineRule="auto"/>
        <w:jc w:val="both"/>
        <w:rPr>
          <w:rFonts w:asciiTheme="majorHAnsi" w:hAnsiTheme="majorHAnsi"/>
          <w:sz w:val="24"/>
          <w:szCs w:val="24"/>
        </w:rPr>
      </w:pPr>
      <w:r>
        <w:rPr>
          <w:rFonts w:asciiTheme="majorHAnsi" w:hAnsiTheme="majorHAnsi"/>
          <w:sz w:val="24"/>
          <w:szCs w:val="24"/>
        </w:rPr>
        <w:t>Фролова, С. Полжизни за… древесину / Светлана Фролова</w:t>
      </w:r>
      <w:r w:rsidRPr="003E78C2">
        <w:rPr>
          <w:rFonts w:asciiTheme="majorHAnsi" w:hAnsiTheme="majorHAnsi"/>
          <w:bCs/>
          <w:sz w:val="24"/>
          <w:szCs w:val="24"/>
        </w:rPr>
        <w:t xml:space="preserve">. – Текст : непосредственный // Советская Сибирь. – 2022, № 42 (27823) (19 окт.). – С. </w:t>
      </w:r>
      <w:r>
        <w:rPr>
          <w:rFonts w:asciiTheme="majorHAnsi" w:hAnsiTheme="majorHAnsi"/>
          <w:bCs/>
          <w:sz w:val="24"/>
          <w:szCs w:val="24"/>
        </w:rPr>
        <w:t>7</w:t>
      </w:r>
      <w:r w:rsidRPr="003E78C2">
        <w:rPr>
          <w:rFonts w:asciiTheme="majorHAnsi" w:hAnsiTheme="majorHAnsi"/>
          <w:bCs/>
          <w:sz w:val="24"/>
          <w:szCs w:val="24"/>
        </w:rPr>
        <w:t>.</w:t>
      </w:r>
    </w:p>
    <w:p w:rsidR="00450340" w:rsidRDefault="00450340" w:rsidP="00F41ECE">
      <w:pPr>
        <w:pStyle w:val="1"/>
        <w:spacing w:before="0" w:line="240" w:lineRule="auto"/>
        <w:jc w:val="both"/>
        <w:rPr>
          <w:color w:val="FF0000"/>
          <w:sz w:val="36"/>
          <w:szCs w:val="36"/>
        </w:rPr>
      </w:pPr>
    </w:p>
    <w:p w:rsidR="00450340" w:rsidRDefault="00450340" w:rsidP="00F41ECE">
      <w:pPr>
        <w:pStyle w:val="1"/>
        <w:spacing w:before="0" w:line="240" w:lineRule="auto"/>
        <w:jc w:val="both"/>
        <w:rPr>
          <w:color w:val="FF0000"/>
          <w:sz w:val="36"/>
          <w:szCs w:val="36"/>
        </w:rPr>
      </w:pPr>
    </w:p>
    <w:p w:rsidR="00450340" w:rsidRDefault="00450340" w:rsidP="00F41ECE">
      <w:pPr>
        <w:pStyle w:val="1"/>
        <w:spacing w:before="0" w:line="240" w:lineRule="auto"/>
        <w:jc w:val="both"/>
        <w:rPr>
          <w:color w:val="FF0000"/>
          <w:sz w:val="36"/>
          <w:szCs w:val="36"/>
        </w:rPr>
      </w:pPr>
    </w:p>
    <w:p w:rsidR="00A51482" w:rsidRDefault="00A51482" w:rsidP="005A45D6">
      <w:pPr>
        <w:pStyle w:val="1"/>
        <w:spacing w:before="0" w:line="240" w:lineRule="auto"/>
        <w:jc w:val="both"/>
        <w:rPr>
          <w:color w:val="auto"/>
          <w:sz w:val="36"/>
          <w:szCs w:val="36"/>
        </w:rPr>
      </w:pPr>
      <w:bookmarkStart w:id="13" w:name="_Toc118729639"/>
      <w:r>
        <w:rPr>
          <w:color w:val="auto"/>
          <w:sz w:val="36"/>
          <w:szCs w:val="36"/>
        </w:rPr>
        <w:t>Скоро в дорогу</w:t>
      </w:r>
      <w:bookmarkEnd w:id="13"/>
    </w:p>
    <w:p w:rsidR="00A51482" w:rsidRDefault="00A51482" w:rsidP="00A51482">
      <w:pPr>
        <w:spacing w:after="0" w:line="240" w:lineRule="auto"/>
        <w:jc w:val="both"/>
        <w:rPr>
          <w:rFonts w:asciiTheme="majorHAnsi" w:hAnsiTheme="majorHAnsi"/>
          <w:sz w:val="24"/>
          <w:szCs w:val="24"/>
        </w:rPr>
      </w:pPr>
    </w:p>
    <w:p w:rsidR="00A51482" w:rsidRPr="00A51482" w:rsidRDefault="00A51482" w:rsidP="00A51482">
      <w:pPr>
        <w:spacing w:after="0" w:line="240" w:lineRule="auto"/>
        <w:jc w:val="both"/>
        <w:rPr>
          <w:rFonts w:asciiTheme="majorHAnsi" w:hAnsiTheme="majorHAnsi"/>
          <w:b/>
          <w:sz w:val="24"/>
          <w:szCs w:val="24"/>
        </w:rPr>
      </w:pPr>
      <w:r w:rsidRPr="00A51482">
        <w:rPr>
          <w:rFonts w:asciiTheme="majorHAnsi" w:hAnsiTheme="majorHAnsi"/>
          <w:b/>
          <w:sz w:val="24"/>
          <w:szCs w:val="24"/>
        </w:rPr>
        <w:t>Получить востребованную профессию в Новосибирской области можно всего за 1,5 месяца благодаря национальному проекту.</w:t>
      </w:r>
    </w:p>
    <w:p w:rsidR="00A51482" w:rsidRDefault="00A51482" w:rsidP="00A51482">
      <w:pPr>
        <w:spacing w:after="0" w:line="240" w:lineRule="auto"/>
        <w:ind w:firstLine="709"/>
        <w:jc w:val="both"/>
        <w:rPr>
          <w:rFonts w:asciiTheme="majorHAnsi" w:hAnsiTheme="majorHAnsi"/>
          <w:sz w:val="24"/>
          <w:szCs w:val="24"/>
        </w:rPr>
      </w:pPr>
      <w:r w:rsidRPr="00A51482">
        <w:rPr>
          <w:rFonts w:asciiTheme="majorHAnsi" w:hAnsiTheme="majorHAnsi"/>
          <w:sz w:val="24"/>
          <w:szCs w:val="24"/>
        </w:rPr>
        <w:t xml:space="preserve">Федеральный проект «Содействие занятости», являющийся частью нацпроекта «Демография», — многопрофильный и реальный инструмент, с помощью которого можно освоить новую профессию. В списке проекта — тысячи обучающих программ. Как отметила начальник управления занятости министерства труда и социального развития Новосибирской области </w:t>
      </w:r>
      <w:r w:rsidRPr="00A51482">
        <w:rPr>
          <w:rFonts w:asciiTheme="majorHAnsi" w:hAnsiTheme="majorHAnsi"/>
          <w:b/>
          <w:sz w:val="24"/>
          <w:szCs w:val="24"/>
        </w:rPr>
        <w:t>Ольга Лаврова,</w:t>
      </w:r>
      <w:r w:rsidRPr="00A51482">
        <w:rPr>
          <w:rFonts w:asciiTheme="majorHAnsi" w:hAnsiTheme="majorHAnsi"/>
          <w:sz w:val="24"/>
          <w:szCs w:val="24"/>
        </w:rPr>
        <w:t xml:space="preserve"> только с начала 2022 года прошли обучение 2 079 человек, продолжают осваивать новые навыки 2,4 тысячи жителей региона. Также одобрены заявки на участие в проекте для ещё 1 170 потенциальных слушателей курсов. Участвовать в федеральном проекте могут официально зарегистрированные в качестве безработных, граждане до 35 лет, не имеющие среднего профессионального и высшего </w:t>
      </w:r>
      <w:r w:rsidRPr="00A51482">
        <w:rPr>
          <w:rFonts w:asciiTheme="majorHAnsi" w:hAnsiTheme="majorHAnsi"/>
          <w:sz w:val="24"/>
          <w:szCs w:val="24"/>
        </w:rPr>
        <w:lastRenderedPageBreak/>
        <w:t>образования, молодые мамы с ребёнком до 3 лет, а также люди предпенсионного возраста, для которых поиск новой работы — занятие особенно проблемное. И нацпроект им в этом помогает!</w:t>
      </w:r>
    </w:p>
    <w:p w:rsidR="00A51482" w:rsidRDefault="00A51482" w:rsidP="00A51482">
      <w:pPr>
        <w:spacing w:after="0" w:line="240" w:lineRule="auto"/>
        <w:ind w:firstLine="709"/>
        <w:jc w:val="both"/>
        <w:rPr>
          <w:rFonts w:asciiTheme="majorHAnsi" w:hAnsiTheme="majorHAnsi"/>
          <w:sz w:val="24"/>
          <w:szCs w:val="24"/>
        </w:rPr>
      </w:pPr>
      <w:r w:rsidRPr="00A51482">
        <w:rPr>
          <w:rFonts w:asciiTheme="majorHAnsi" w:hAnsiTheme="majorHAnsi"/>
          <w:sz w:val="24"/>
          <w:szCs w:val="24"/>
        </w:rPr>
        <w:t>В Новосибирском колледже транспортных технологий (НКТТ) имени Лунина, который в этом году отмечает 100-летний юбилей, второй год существует новая специальность для студентов — проводник пассажирского вагона. Можно прийти после 9-го класса, за первый год освоить программу средней школы, а ещё полтора года получать профессию. Но можно сократить срок от желания до реальной работы в несколько раз. Проходят в колледже полуторамесячные курсы будущие проводники, а также помощники машинистов электровозов, тепловозов и пригородных электропоез</w:t>
      </w:r>
      <w:r>
        <w:rPr>
          <w:rFonts w:asciiTheme="majorHAnsi" w:hAnsiTheme="majorHAnsi"/>
          <w:sz w:val="24"/>
          <w:szCs w:val="24"/>
        </w:rPr>
        <w:t>дов.</w:t>
      </w:r>
    </w:p>
    <w:p w:rsidR="00A51482" w:rsidRDefault="00A51482" w:rsidP="00A51482">
      <w:pPr>
        <w:spacing w:after="0" w:line="240" w:lineRule="auto"/>
        <w:ind w:firstLine="709"/>
        <w:jc w:val="both"/>
        <w:rPr>
          <w:rFonts w:asciiTheme="majorHAnsi" w:hAnsiTheme="majorHAnsi"/>
          <w:sz w:val="24"/>
          <w:szCs w:val="24"/>
        </w:rPr>
      </w:pPr>
      <w:r w:rsidRPr="00A51482">
        <w:rPr>
          <w:rFonts w:asciiTheme="majorHAnsi" w:hAnsiTheme="majorHAnsi"/>
          <w:sz w:val="24"/>
          <w:szCs w:val="24"/>
        </w:rPr>
        <w:t xml:space="preserve">— Курс длится 256 часов, он очень интенсивный и насыщенный, — говорит методист колледжа Татьяна Усова, курирующая группу проводников. — Получить необходимый объём навыков и знаний за это время — вполне реально, ну а дальше люди будут уже на практике </w:t>
      </w:r>
      <w:r>
        <w:rPr>
          <w:rFonts w:asciiTheme="majorHAnsi" w:hAnsiTheme="majorHAnsi"/>
          <w:sz w:val="24"/>
          <w:szCs w:val="24"/>
        </w:rPr>
        <w:t>развиваться.</w:t>
      </w:r>
    </w:p>
    <w:p w:rsidR="00A51482" w:rsidRPr="00A51482" w:rsidRDefault="00A51482" w:rsidP="00A51482">
      <w:pPr>
        <w:spacing w:after="0" w:line="240" w:lineRule="auto"/>
        <w:ind w:firstLine="709"/>
        <w:jc w:val="both"/>
        <w:rPr>
          <w:rFonts w:asciiTheme="majorHAnsi" w:hAnsiTheme="majorHAnsi"/>
          <w:sz w:val="24"/>
          <w:szCs w:val="24"/>
        </w:rPr>
      </w:pPr>
      <w:r w:rsidRPr="00A51482">
        <w:rPr>
          <w:rFonts w:asciiTheme="majorHAnsi" w:hAnsiTheme="majorHAnsi"/>
          <w:sz w:val="24"/>
          <w:szCs w:val="24"/>
        </w:rPr>
        <w:t>За 2021–2022 годы это уже третья группа проводников, обучающаяся по федеральному проекту, 25 предыдущих выпускников трудоустроены, скоро в дорогу отправятся и очередные 10 проводников. Среди них единственный парень — 30-летний Александр Воеводин. Он уже имеет годичный опыт работы проводником, но теперь решил получить официальное образование.</w:t>
      </w:r>
    </w:p>
    <w:p w:rsidR="00A51482" w:rsidRPr="00A51482" w:rsidRDefault="00A51482" w:rsidP="00A51482">
      <w:pPr>
        <w:spacing w:after="0" w:line="240" w:lineRule="auto"/>
        <w:jc w:val="both"/>
        <w:rPr>
          <w:rFonts w:asciiTheme="majorHAnsi" w:hAnsiTheme="majorHAnsi"/>
          <w:sz w:val="24"/>
          <w:szCs w:val="24"/>
        </w:rPr>
      </w:pPr>
    </w:p>
    <w:p w:rsidR="00A51482" w:rsidRPr="00A51482" w:rsidRDefault="00A51482" w:rsidP="00A51482">
      <w:pPr>
        <w:spacing w:after="0" w:line="240" w:lineRule="auto"/>
        <w:jc w:val="both"/>
        <w:rPr>
          <w:rFonts w:asciiTheme="majorHAnsi" w:hAnsiTheme="majorHAnsi"/>
          <w:b/>
          <w:sz w:val="24"/>
          <w:szCs w:val="24"/>
        </w:rPr>
      </w:pPr>
      <w:r w:rsidRPr="00A51482">
        <w:rPr>
          <w:rFonts w:asciiTheme="majorHAnsi" w:hAnsiTheme="majorHAnsi"/>
          <w:b/>
          <w:sz w:val="24"/>
          <w:szCs w:val="24"/>
        </w:rPr>
        <w:t>КСТАТИ</w:t>
      </w:r>
    </w:p>
    <w:p w:rsidR="00A51482" w:rsidRDefault="00A51482" w:rsidP="00A51482">
      <w:pPr>
        <w:spacing w:after="0" w:line="240" w:lineRule="auto"/>
        <w:ind w:firstLine="709"/>
        <w:jc w:val="both"/>
        <w:rPr>
          <w:rFonts w:asciiTheme="majorHAnsi" w:hAnsiTheme="majorHAnsi"/>
          <w:sz w:val="24"/>
          <w:szCs w:val="24"/>
        </w:rPr>
      </w:pPr>
      <w:r w:rsidRPr="00A51482">
        <w:rPr>
          <w:rFonts w:asciiTheme="majorHAnsi" w:hAnsiTheme="majorHAnsi"/>
          <w:sz w:val="24"/>
          <w:szCs w:val="24"/>
        </w:rPr>
        <w:t>Подробная информация о федеральном проекте «Содействие занятости» размещена на портале «Работа России». Получить консультацию и пройти профориентацию можно в центре занятости населения по месту жительства. Работает телефон горячей линии 8-800-100-00-82.</w:t>
      </w:r>
    </w:p>
    <w:p w:rsidR="00A51482" w:rsidRDefault="00A51482" w:rsidP="00A51482">
      <w:pPr>
        <w:spacing w:after="0" w:line="240" w:lineRule="auto"/>
        <w:ind w:firstLine="709"/>
        <w:jc w:val="both"/>
        <w:rPr>
          <w:rFonts w:asciiTheme="majorHAnsi" w:hAnsiTheme="majorHAnsi"/>
          <w:sz w:val="24"/>
          <w:szCs w:val="24"/>
        </w:rPr>
      </w:pPr>
      <w:r w:rsidRPr="00A51482">
        <w:rPr>
          <w:rFonts w:asciiTheme="majorHAnsi" w:hAnsiTheme="majorHAnsi"/>
          <w:sz w:val="24"/>
          <w:szCs w:val="24"/>
        </w:rPr>
        <w:t xml:space="preserve">— Я работал, можно сказать, по знакомству, но чтобы расти, развиваться, получать более интересные маршруты, решил обучиться, — сказал Александр. — Работа мне нравится, есть романтика дороги, </w:t>
      </w:r>
      <w:r>
        <w:rPr>
          <w:rFonts w:asciiTheme="majorHAnsi" w:hAnsiTheme="majorHAnsi"/>
          <w:sz w:val="24"/>
          <w:szCs w:val="24"/>
        </w:rPr>
        <w:t>да и зарплата вполне достойная.</w:t>
      </w:r>
    </w:p>
    <w:p w:rsidR="00A51482" w:rsidRDefault="00A51482" w:rsidP="00A51482">
      <w:pPr>
        <w:spacing w:after="0" w:line="240" w:lineRule="auto"/>
        <w:ind w:firstLine="709"/>
        <w:jc w:val="both"/>
        <w:rPr>
          <w:rFonts w:asciiTheme="majorHAnsi" w:hAnsiTheme="majorHAnsi"/>
          <w:sz w:val="24"/>
          <w:szCs w:val="24"/>
        </w:rPr>
      </w:pPr>
      <w:r w:rsidRPr="00A51482">
        <w:rPr>
          <w:rFonts w:asciiTheme="majorHAnsi" w:hAnsiTheme="majorHAnsi"/>
          <w:sz w:val="24"/>
          <w:szCs w:val="24"/>
        </w:rPr>
        <w:t>Обучение по федеральному проекту — это не просто очередные корочки, а реальное содействие занятости. Тем более, когда в деле такой надёжный и престижный раб</w:t>
      </w:r>
      <w:r>
        <w:rPr>
          <w:rFonts w:asciiTheme="majorHAnsi" w:hAnsiTheme="majorHAnsi"/>
          <w:sz w:val="24"/>
          <w:szCs w:val="24"/>
        </w:rPr>
        <w:t>отодатель, как железная дорога.</w:t>
      </w:r>
    </w:p>
    <w:p w:rsidR="00A51482" w:rsidRDefault="00A51482" w:rsidP="00A51482">
      <w:pPr>
        <w:spacing w:after="0" w:line="240" w:lineRule="auto"/>
        <w:ind w:firstLine="709"/>
        <w:jc w:val="both"/>
        <w:rPr>
          <w:rFonts w:asciiTheme="majorHAnsi" w:hAnsiTheme="majorHAnsi"/>
          <w:sz w:val="24"/>
          <w:szCs w:val="24"/>
        </w:rPr>
      </w:pPr>
      <w:r w:rsidRPr="00A51482">
        <w:rPr>
          <w:rFonts w:asciiTheme="majorHAnsi" w:hAnsiTheme="majorHAnsi"/>
          <w:sz w:val="24"/>
          <w:szCs w:val="24"/>
        </w:rPr>
        <w:t>— Это самый главный бонус курсов и проекта, ведь каждого без исключения студента мы доводим до официального трудоустройства на Западно-Сибирскую железную дорогу, — подчёркивает заместитель директора НКТТ по учебно-производственной работе Татьяна Санькова. — Если брать ещё и Барабинский филиал нашего колледжа, то всего за этот год мы обучим и трудоустроим 79 помощ</w:t>
      </w:r>
      <w:r>
        <w:rPr>
          <w:rFonts w:asciiTheme="majorHAnsi" w:hAnsiTheme="majorHAnsi"/>
          <w:sz w:val="24"/>
          <w:szCs w:val="24"/>
        </w:rPr>
        <w:t>ников машинистов и проводников.</w:t>
      </w:r>
    </w:p>
    <w:p w:rsidR="00A51482" w:rsidRPr="00A51482" w:rsidRDefault="00A51482" w:rsidP="00A51482">
      <w:pPr>
        <w:spacing w:after="0" w:line="240" w:lineRule="auto"/>
        <w:ind w:firstLine="709"/>
        <w:jc w:val="both"/>
        <w:rPr>
          <w:rFonts w:asciiTheme="majorHAnsi" w:hAnsiTheme="majorHAnsi"/>
          <w:sz w:val="24"/>
          <w:szCs w:val="24"/>
        </w:rPr>
      </w:pPr>
      <w:r w:rsidRPr="00A51482">
        <w:rPr>
          <w:rFonts w:asciiTheme="majorHAnsi" w:hAnsiTheme="majorHAnsi"/>
          <w:sz w:val="24"/>
          <w:szCs w:val="24"/>
        </w:rPr>
        <w:t>— В региональном банке вакансий в настоящее время существует 56 предложений для проводников пассажирского вагона с заработной платой до 51 тысячи рублей и 35 вакансий машиниста тепловоза, которым готовы платить до 55 тысяч рублей в месяц, — добавляет Ольга Лаврова. — То есть мы не только видим востребованность этих специальностей, но и уверены, что все обучающиеся действительно начнут новую жизнь на новом рабочем месте.</w:t>
      </w:r>
    </w:p>
    <w:p w:rsidR="00A51482" w:rsidRDefault="00A51482" w:rsidP="00A51482">
      <w:pPr>
        <w:spacing w:after="0" w:line="240" w:lineRule="auto"/>
        <w:jc w:val="right"/>
        <w:rPr>
          <w:rFonts w:asciiTheme="majorHAnsi" w:hAnsiTheme="majorHAnsi"/>
          <w:sz w:val="20"/>
          <w:szCs w:val="20"/>
        </w:rPr>
      </w:pPr>
      <w:r w:rsidRPr="00A51482">
        <w:rPr>
          <w:rFonts w:asciiTheme="majorHAnsi" w:hAnsiTheme="majorHAnsi"/>
          <w:sz w:val="20"/>
          <w:szCs w:val="20"/>
        </w:rPr>
        <w:t>Виталий ЗЛОДЕЕВ | Фото Валерия ПАНОВА</w:t>
      </w:r>
    </w:p>
    <w:p w:rsidR="00A51482" w:rsidRDefault="00A51482" w:rsidP="00A51482">
      <w:pPr>
        <w:spacing w:after="0" w:line="240" w:lineRule="auto"/>
        <w:jc w:val="right"/>
        <w:rPr>
          <w:rFonts w:asciiTheme="majorHAnsi" w:hAnsiTheme="majorHAnsi"/>
          <w:sz w:val="20"/>
          <w:szCs w:val="20"/>
        </w:rPr>
      </w:pPr>
    </w:p>
    <w:p w:rsidR="00A51482" w:rsidRPr="00B05E38" w:rsidRDefault="00A51482" w:rsidP="00B05E38">
      <w:pPr>
        <w:spacing w:after="0" w:line="240" w:lineRule="auto"/>
        <w:jc w:val="both"/>
        <w:rPr>
          <w:rFonts w:asciiTheme="majorHAnsi" w:hAnsiTheme="majorHAnsi"/>
          <w:sz w:val="24"/>
          <w:szCs w:val="24"/>
        </w:rPr>
      </w:pPr>
      <w:r>
        <w:rPr>
          <w:rFonts w:asciiTheme="majorHAnsi" w:hAnsiTheme="majorHAnsi"/>
          <w:sz w:val="24"/>
          <w:szCs w:val="24"/>
        </w:rPr>
        <w:t>Злодеев, В. Скоро в дорогу / Виталий Злодеев</w:t>
      </w:r>
      <w:r w:rsidRPr="00A51482">
        <w:rPr>
          <w:rFonts w:asciiTheme="majorHAnsi" w:hAnsiTheme="majorHAnsi"/>
          <w:sz w:val="24"/>
          <w:szCs w:val="24"/>
        </w:rPr>
        <w:t>. – Текст : непосредственный // Ведомости З</w:t>
      </w:r>
      <w:r>
        <w:rPr>
          <w:rFonts w:asciiTheme="majorHAnsi" w:hAnsiTheme="majorHAnsi"/>
          <w:sz w:val="24"/>
          <w:szCs w:val="24"/>
        </w:rPr>
        <w:t>аконодательного Собрания Новоси</w:t>
      </w:r>
      <w:r w:rsidRPr="00A51482">
        <w:rPr>
          <w:rFonts w:asciiTheme="majorHAnsi" w:hAnsiTheme="majorHAnsi"/>
          <w:sz w:val="24"/>
          <w:szCs w:val="24"/>
        </w:rPr>
        <w:t>бирской области. – 2022, № 4</w:t>
      </w:r>
      <w:r>
        <w:rPr>
          <w:rFonts w:asciiTheme="majorHAnsi" w:hAnsiTheme="majorHAnsi"/>
          <w:sz w:val="24"/>
          <w:szCs w:val="24"/>
        </w:rPr>
        <w:t xml:space="preserve">3 </w:t>
      </w:r>
      <w:r w:rsidRPr="00A51482">
        <w:rPr>
          <w:rFonts w:asciiTheme="majorHAnsi" w:hAnsiTheme="majorHAnsi"/>
          <w:sz w:val="24"/>
          <w:szCs w:val="24"/>
        </w:rPr>
        <w:t>(187</w:t>
      </w:r>
      <w:r>
        <w:rPr>
          <w:rFonts w:asciiTheme="majorHAnsi" w:hAnsiTheme="majorHAnsi"/>
          <w:sz w:val="24"/>
          <w:szCs w:val="24"/>
        </w:rPr>
        <w:t>3</w:t>
      </w:r>
      <w:r w:rsidRPr="00A51482">
        <w:rPr>
          <w:rFonts w:asciiTheme="majorHAnsi" w:hAnsiTheme="majorHAnsi"/>
          <w:sz w:val="24"/>
          <w:szCs w:val="24"/>
        </w:rPr>
        <w:t>) (</w:t>
      </w:r>
      <w:r>
        <w:rPr>
          <w:rFonts w:asciiTheme="majorHAnsi" w:hAnsiTheme="majorHAnsi"/>
          <w:sz w:val="24"/>
          <w:szCs w:val="24"/>
        </w:rPr>
        <w:t>26</w:t>
      </w:r>
      <w:r w:rsidRPr="00A51482">
        <w:rPr>
          <w:rFonts w:asciiTheme="majorHAnsi" w:hAnsiTheme="majorHAnsi"/>
          <w:sz w:val="24"/>
          <w:szCs w:val="24"/>
        </w:rPr>
        <w:t xml:space="preserve"> окт.). – С. 11.</w:t>
      </w:r>
    </w:p>
    <w:p w:rsidR="005A45D6" w:rsidRPr="005A45D6" w:rsidRDefault="005A45D6" w:rsidP="005A45D6">
      <w:pPr>
        <w:pStyle w:val="1"/>
        <w:spacing w:before="0" w:line="240" w:lineRule="auto"/>
        <w:jc w:val="both"/>
        <w:rPr>
          <w:color w:val="auto"/>
          <w:sz w:val="36"/>
          <w:szCs w:val="36"/>
        </w:rPr>
      </w:pPr>
      <w:bookmarkStart w:id="14" w:name="_Toc118729640"/>
      <w:r>
        <w:rPr>
          <w:noProof/>
          <w:lang w:eastAsia="ru-RU"/>
        </w:rPr>
        <w:lastRenderedPageBreak/>
        <w:drawing>
          <wp:anchor distT="0" distB="0" distL="114300" distR="114300" simplePos="0" relativeHeight="251641856" behindDoc="0" locked="0" layoutInCell="1" allowOverlap="1" wp14:anchorId="0FB51970" wp14:editId="319D8EEB">
            <wp:simplePos x="0" y="0"/>
            <wp:positionH relativeFrom="column">
              <wp:align>center</wp:align>
            </wp:positionH>
            <wp:positionV relativeFrom="paragraph">
              <wp:posOffset>662553</wp:posOffset>
            </wp:positionV>
            <wp:extent cx="4705200" cy="1065600"/>
            <wp:effectExtent l="0" t="0" r="635" b="1270"/>
            <wp:wrapTopAndBottom/>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5135" t="60919" r="30011" b="12936"/>
                    <a:stretch/>
                  </pic:blipFill>
                  <pic:spPr bwMode="auto">
                    <a:xfrm>
                      <a:off x="0" y="0"/>
                      <a:ext cx="4705200" cy="1065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auto"/>
          <w:sz w:val="36"/>
          <w:szCs w:val="36"/>
        </w:rPr>
        <w:t>Углубленная диспансеризация: все ли могут ее пройти?</w:t>
      </w:r>
      <w:bookmarkEnd w:id="14"/>
    </w:p>
    <w:p w:rsidR="005A45D6" w:rsidRDefault="005A45D6" w:rsidP="005A45D6">
      <w:pPr>
        <w:spacing w:after="0" w:line="240" w:lineRule="auto"/>
        <w:jc w:val="both"/>
        <w:rPr>
          <w:rFonts w:asciiTheme="majorHAnsi" w:hAnsiTheme="majorHAnsi"/>
          <w:sz w:val="24"/>
          <w:szCs w:val="24"/>
        </w:rPr>
      </w:pPr>
    </w:p>
    <w:p w:rsidR="005A45D6" w:rsidRPr="005A45D6" w:rsidRDefault="005A45D6" w:rsidP="005A45D6">
      <w:pPr>
        <w:spacing w:after="0" w:line="240" w:lineRule="auto"/>
        <w:jc w:val="both"/>
        <w:rPr>
          <w:rFonts w:asciiTheme="majorHAnsi" w:hAnsiTheme="majorHAnsi"/>
          <w:b/>
          <w:sz w:val="24"/>
          <w:szCs w:val="24"/>
        </w:rPr>
      </w:pPr>
      <w:r w:rsidRPr="005A45D6">
        <w:rPr>
          <w:rFonts w:asciiTheme="majorHAnsi" w:hAnsiTheme="majorHAnsi"/>
          <w:b/>
          <w:sz w:val="24"/>
          <w:szCs w:val="24"/>
        </w:rPr>
        <w:t>Об особенностях прохождения углубленной диспансеризации рассказывает начальник отдела защиты прав застрахованных Территориального фонда обязательного медицинского страхования Новосибирской области Ирина Кузнецова:</w:t>
      </w:r>
    </w:p>
    <w:p w:rsidR="005A45D6" w:rsidRDefault="005A45D6" w:rsidP="005A45D6">
      <w:pPr>
        <w:spacing w:after="0" w:line="240" w:lineRule="auto"/>
        <w:ind w:firstLine="709"/>
        <w:jc w:val="both"/>
        <w:rPr>
          <w:rFonts w:asciiTheme="majorHAnsi" w:hAnsiTheme="majorHAnsi"/>
          <w:sz w:val="24"/>
          <w:szCs w:val="24"/>
        </w:rPr>
      </w:pPr>
      <w:r w:rsidRPr="005A45D6">
        <w:rPr>
          <w:rFonts w:asciiTheme="majorHAnsi" w:hAnsiTheme="majorHAnsi"/>
          <w:sz w:val="24"/>
          <w:szCs w:val="24"/>
        </w:rPr>
        <w:t>— По всей России врачи получают жалобы на ухудшение самочувствия от тех, кто перенес COVID-19. На федеральном уровне принято решение: чтобы быстро восстановить здоровье пациентов, летом прошлого года стартовала углубленная диспансеризация для всех переболевших COVID-19.</w:t>
      </w:r>
    </w:p>
    <w:p w:rsidR="005A45D6" w:rsidRDefault="005A45D6" w:rsidP="005A45D6">
      <w:pPr>
        <w:spacing w:after="0" w:line="240" w:lineRule="auto"/>
        <w:ind w:firstLine="709"/>
        <w:jc w:val="both"/>
        <w:rPr>
          <w:rFonts w:asciiTheme="majorHAnsi" w:hAnsiTheme="majorHAnsi"/>
          <w:sz w:val="24"/>
          <w:szCs w:val="24"/>
        </w:rPr>
      </w:pPr>
      <w:r w:rsidRPr="005A45D6">
        <w:rPr>
          <w:rFonts w:asciiTheme="majorHAnsi" w:hAnsiTheme="majorHAnsi"/>
          <w:sz w:val="24"/>
          <w:szCs w:val="24"/>
        </w:rPr>
        <w:t>Диспансеризация проводится в поликлинике по месту прикрепления. Предварительно нужно записаться на портале «Госуслуги» или использовать электронную регистратуру на сайте правительства НСО (https://reg.nso.ru), единый номер телефона 122 либо позвонить в саму поликлинику. На прием к врачу необхо</w:t>
      </w:r>
      <w:r>
        <w:rPr>
          <w:rFonts w:asciiTheme="majorHAnsi" w:hAnsiTheme="majorHAnsi"/>
          <w:sz w:val="24"/>
          <w:szCs w:val="24"/>
        </w:rPr>
        <w:t>димо взять полис ОМС и паспорт.</w:t>
      </w:r>
    </w:p>
    <w:p w:rsidR="005A45D6" w:rsidRDefault="005A45D6" w:rsidP="005A45D6">
      <w:pPr>
        <w:spacing w:after="0" w:line="240" w:lineRule="auto"/>
        <w:ind w:firstLine="709"/>
        <w:jc w:val="both"/>
        <w:rPr>
          <w:rFonts w:asciiTheme="majorHAnsi" w:hAnsiTheme="majorHAnsi"/>
          <w:sz w:val="24"/>
          <w:szCs w:val="24"/>
        </w:rPr>
      </w:pPr>
      <w:r w:rsidRPr="005A45D6">
        <w:rPr>
          <w:rFonts w:asciiTheme="majorHAnsi" w:hAnsiTheme="majorHAnsi"/>
          <w:sz w:val="24"/>
          <w:szCs w:val="24"/>
        </w:rPr>
        <w:t>На первом этапе углубленной диспансеризации проводятся анкетирование, измерение насыщения крови кислородом (сатурация) в покое, спирометрия (оценка функционального состояния дыхательной системы) или спирография (исследование функции внешнего дыхания), общий развернутый анализ крови, ее биохимический анализ, прием врачом-терапевтом или врачом общей практики. При наличии клинических показаний дополнительно проводятся тест с шестиминутной ходьбой, определение концентрации Д-димера в крови, рентген</w:t>
      </w:r>
      <w:r>
        <w:rPr>
          <w:rFonts w:asciiTheme="majorHAnsi" w:hAnsiTheme="majorHAnsi"/>
          <w:sz w:val="24"/>
          <w:szCs w:val="24"/>
        </w:rPr>
        <w:t>ография органов грудной клетки.</w:t>
      </w:r>
    </w:p>
    <w:p w:rsidR="005A45D6" w:rsidRDefault="005A45D6" w:rsidP="005A45D6">
      <w:pPr>
        <w:spacing w:after="0" w:line="240" w:lineRule="auto"/>
        <w:ind w:firstLine="709"/>
        <w:jc w:val="both"/>
        <w:rPr>
          <w:rFonts w:asciiTheme="majorHAnsi" w:hAnsiTheme="majorHAnsi"/>
          <w:sz w:val="24"/>
          <w:szCs w:val="24"/>
        </w:rPr>
      </w:pPr>
      <w:r w:rsidRPr="005A45D6">
        <w:rPr>
          <w:rFonts w:asciiTheme="majorHAnsi" w:hAnsiTheme="majorHAnsi"/>
          <w:sz w:val="24"/>
          <w:szCs w:val="24"/>
        </w:rPr>
        <w:t>В случае выявления отклонений на первом этапе диспансеризации пациент будет направлен на второй этап — при наличии клинических показаний проводятся эхокардиография, компьютерная томография легких и дуплексное скани</w:t>
      </w:r>
      <w:r>
        <w:rPr>
          <w:rFonts w:asciiTheme="majorHAnsi" w:hAnsiTheme="majorHAnsi"/>
          <w:sz w:val="24"/>
          <w:szCs w:val="24"/>
        </w:rPr>
        <w:t>рование вен нижних конечностей.</w:t>
      </w:r>
    </w:p>
    <w:p w:rsidR="005A45D6" w:rsidRDefault="005A45D6" w:rsidP="005A45D6">
      <w:pPr>
        <w:spacing w:after="0" w:line="240" w:lineRule="auto"/>
        <w:ind w:firstLine="709"/>
        <w:jc w:val="both"/>
        <w:rPr>
          <w:rFonts w:asciiTheme="majorHAnsi" w:hAnsiTheme="majorHAnsi"/>
          <w:sz w:val="24"/>
          <w:szCs w:val="24"/>
        </w:rPr>
      </w:pPr>
      <w:r w:rsidRPr="005A45D6">
        <w:rPr>
          <w:rFonts w:asciiTheme="majorHAnsi" w:hAnsiTheme="majorHAnsi"/>
          <w:sz w:val="24"/>
          <w:szCs w:val="24"/>
        </w:rPr>
        <w:t>От территориального фонда ОМС и медицинских организаций страховые компании получают списки граждан, которые должны пройти углубленную диспансеризацию. Страховые представители посредством звонка, письменного или sms-сообщения информируют граждан о возможности пройти диспансеризацию, используя контакты, которые были предостав</w:t>
      </w:r>
      <w:r>
        <w:rPr>
          <w:rFonts w:asciiTheme="majorHAnsi" w:hAnsiTheme="majorHAnsi"/>
          <w:sz w:val="24"/>
          <w:szCs w:val="24"/>
        </w:rPr>
        <w:t>лены при оформлении полиса ОМС.</w:t>
      </w:r>
    </w:p>
    <w:p w:rsidR="005A45D6" w:rsidRDefault="005A45D6" w:rsidP="005A45D6">
      <w:pPr>
        <w:spacing w:after="0" w:line="240" w:lineRule="auto"/>
        <w:ind w:firstLine="709"/>
        <w:jc w:val="both"/>
        <w:rPr>
          <w:rFonts w:asciiTheme="majorHAnsi" w:hAnsiTheme="majorHAnsi"/>
          <w:sz w:val="24"/>
          <w:szCs w:val="24"/>
        </w:rPr>
      </w:pPr>
      <w:r w:rsidRPr="005A45D6">
        <w:rPr>
          <w:rFonts w:asciiTheme="majorHAnsi" w:hAnsiTheme="majorHAnsi"/>
          <w:sz w:val="24"/>
          <w:szCs w:val="24"/>
        </w:rPr>
        <w:t>ТФОМС рекомендует не игнорировать данные персональные сообщения — работа ведется д</w:t>
      </w:r>
      <w:r>
        <w:rPr>
          <w:rFonts w:asciiTheme="majorHAnsi" w:hAnsiTheme="majorHAnsi"/>
          <w:sz w:val="24"/>
          <w:szCs w:val="24"/>
        </w:rPr>
        <w:t>ля сохранения здоровья граждан.</w:t>
      </w:r>
    </w:p>
    <w:p w:rsidR="00CD1A05" w:rsidRDefault="005A45D6" w:rsidP="005A45D6">
      <w:pPr>
        <w:spacing w:after="0" w:line="240" w:lineRule="auto"/>
        <w:ind w:firstLine="709"/>
        <w:jc w:val="both"/>
        <w:rPr>
          <w:rFonts w:asciiTheme="majorHAnsi" w:hAnsiTheme="majorHAnsi"/>
          <w:sz w:val="24"/>
          <w:szCs w:val="24"/>
        </w:rPr>
      </w:pPr>
      <w:r w:rsidRPr="005A45D6">
        <w:rPr>
          <w:rFonts w:asciiTheme="majorHAnsi" w:hAnsiTheme="majorHAnsi"/>
          <w:sz w:val="24"/>
          <w:szCs w:val="24"/>
        </w:rPr>
        <w:t xml:space="preserve">Подробную информацию об углубленной диспансеризации можно узнать на сайте ТФОМС НСО (https://novofoms.ru), в разделе «Диспансеризация», или по бесплатному телефону горячей линии </w:t>
      </w:r>
      <w:r w:rsidRPr="005A45D6">
        <w:rPr>
          <w:rFonts w:asciiTheme="majorHAnsi" w:hAnsiTheme="majorHAnsi"/>
          <w:b/>
          <w:sz w:val="24"/>
          <w:szCs w:val="24"/>
        </w:rPr>
        <w:t>ОМС 8-800-222-15-15</w:t>
      </w:r>
      <w:r w:rsidRPr="005A45D6">
        <w:rPr>
          <w:rFonts w:asciiTheme="majorHAnsi" w:hAnsiTheme="majorHAnsi"/>
          <w:sz w:val="24"/>
          <w:szCs w:val="24"/>
        </w:rPr>
        <w:t>.</w:t>
      </w:r>
    </w:p>
    <w:p w:rsidR="005A45D6" w:rsidRDefault="005A45D6" w:rsidP="005A45D6">
      <w:pPr>
        <w:spacing w:after="0" w:line="240" w:lineRule="auto"/>
        <w:jc w:val="both"/>
        <w:rPr>
          <w:rFonts w:asciiTheme="majorHAnsi" w:hAnsiTheme="majorHAnsi"/>
          <w:sz w:val="24"/>
          <w:szCs w:val="24"/>
        </w:rPr>
      </w:pPr>
    </w:p>
    <w:p w:rsidR="005A45D6" w:rsidRPr="005A45D6" w:rsidRDefault="005A45D6" w:rsidP="005A45D6">
      <w:pPr>
        <w:spacing w:after="0" w:line="240" w:lineRule="auto"/>
        <w:jc w:val="both"/>
        <w:rPr>
          <w:rFonts w:asciiTheme="majorHAnsi" w:hAnsiTheme="majorHAnsi"/>
          <w:sz w:val="24"/>
          <w:szCs w:val="24"/>
        </w:rPr>
      </w:pPr>
      <w:r>
        <w:rPr>
          <w:rFonts w:asciiTheme="majorHAnsi" w:hAnsiTheme="majorHAnsi"/>
          <w:sz w:val="24"/>
          <w:szCs w:val="24"/>
        </w:rPr>
        <w:t>Углубленная диспансеризация: все ли могут ее пройти?</w:t>
      </w:r>
      <w:r w:rsidRPr="005A45D6">
        <w:rPr>
          <w:rFonts w:asciiTheme="majorHAnsi" w:hAnsiTheme="majorHAnsi"/>
          <w:sz w:val="24"/>
          <w:szCs w:val="24"/>
        </w:rPr>
        <w:t>. – Текст : непосредственный // Советская Сибирь. – 2022, № 4</w:t>
      </w:r>
      <w:r>
        <w:rPr>
          <w:rFonts w:asciiTheme="majorHAnsi" w:hAnsiTheme="majorHAnsi"/>
          <w:sz w:val="24"/>
          <w:szCs w:val="24"/>
        </w:rPr>
        <w:t>1</w:t>
      </w:r>
      <w:r w:rsidRPr="005A45D6">
        <w:rPr>
          <w:rFonts w:asciiTheme="majorHAnsi" w:hAnsiTheme="majorHAnsi"/>
          <w:sz w:val="24"/>
          <w:szCs w:val="24"/>
        </w:rPr>
        <w:t xml:space="preserve"> (2782</w:t>
      </w:r>
      <w:r>
        <w:rPr>
          <w:rFonts w:asciiTheme="majorHAnsi" w:hAnsiTheme="majorHAnsi"/>
          <w:sz w:val="24"/>
          <w:szCs w:val="24"/>
        </w:rPr>
        <w:t>2</w:t>
      </w:r>
      <w:r w:rsidRPr="005A45D6">
        <w:rPr>
          <w:rFonts w:asciiTheme="majorHAnsi" w:hAnsiTheme="majorHAnsi"/>
          <w:sz w:val="24"/>
          <w:szCs w:val="24"/>
        </w:rPr>
        <w:t>) (</w:t>
      </w:r>
      <w:r>
        <w:rPr>
          <w:rFonts w:asciiTheme="majorHAnsi" w:hAnsiTheme="majorHAnsi"/>
          <w:sz w:val="24"/>
          <w:szCs w:val="24"/>
        </w:rPr>
        <w:t>12</w:t>
      </w:r>
      <w:r w:rsidRPr="005A45D6">
        <w:rPr>
          <w:rFonts w:asciiTheme="majorHAnsi" w:hAnsiTheme="majorHAnsi"/>
          <w:sz w:val="24"/>
          <w:szCs w:val="24"/>
        </w:rPr>
        <w:t xml:space="preserve"> окт.). – С. </w:t>
      </w:r>
      <w:r>
        <w:rPr>
          <w:rFonts w:asciiTheme="majorHAnsi" w:hAnsiTheme="majorHAnsi"/>
          <w:sz w:val="24"/>
          <w:szCs w:val="24"/>
        </w:rPr>
        <w:t>16</w:t>
      </w:r>
      <w:r w:rsidRPr="005A45D6">
        <w:rPr>
          <w:rFonts w:asciiTheme="majorHAnsi" w:hAnsiTheme="majorHAnsi"/>
          <w:sz w:val="24"/>
          <w:szCs w:val="24"/>
        </w:rPr>
        <w:t>.</w:t>
      </w:r>
      <w:bookmarkStart w:id="15" w:name="_GoBack"/>
      <w:bookmarkEnd w:id="15"/>
    </w:p>
    <w:sectPr w:rsidR="005A45D6" w:rsidRPr="005A45D6" w:rsidSect="00C8279F">
      <w:footerReference w:type="default" r:id="rId31"/>
      <w:pgSz w:w="11906" w:h="16838"/>
      <w:pgMar w:top="1440" w:right="1440" w:bottom="1440" w:left="1440" w:header="709" w:footer="709" w:gutter="0"/>
      <w:pgBorders w:display="firstPage" w:offsetFrom="page">
        <w:top w:val="twistedLines1" w:sz="18" w:space="24" w:color="00B0F0"/>
        <w:left w:val="twistedLines1" w:sz="18" w:space="24" w:color="00B0F0"/>
        <w:bottom w:val="twistedLines1" w:sz="18" w:space="24" w:color="00B0F0"/>
        <w:right w:val="twistedLines1" w:sz="18" w:space="24" w:color="00B0F0"/>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C479F" w:rsidRDefault="00FC479F" w:rsidP="008162AF">
      <w:pPr>
        <w:spacing w:after="0" w:line="240" w:lineRule="auto"/>
      </w:pPr>
      <w:r>
        <w:separator/>
      </w:r>
    </w:p>
  </w:endnote>
  <w:endnote w:type="continuationSeparator" w:id="0">
    <w:p w:rsidR="00FC479F" w:rsidRDefault="00FC479F" w:rsidP="008162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07498400"/>
      <w:docPartObj>
        <w:docPartGallery w:val="Page Numbers (Bottom of Page)"/>
        <w:docPartUnique/>
      </w:docPartObj>
    </w:sdtPr>
    <w:sdtEndPr/>
    <w:sdtContent>
      <w:p w:rsidR="000A7E61" w:rsidRDefault="000A7E61">
        <w:pPr>
          <w:pStyle w:val="a9"/>
          <w:jc w:val="center"/>
        </w:pPr>
        <w:r>
          <w:fldChar w:fldCharType="begin"/>
        </w:r>
        <w:r>
          <w:instrText>PAGE   \* MERGEFORMAT</w:instrText>
        </w:r>
        <w:r>
          <w:fldChar w:fldCharType="separate"/>
        </w:r>
        <w:r w:rsidR="00C8279F">
          <w:rPr>
            <w:noProof/>
          </w:rPr>
          <w:t>27</w:t>
        </w:r>
        <w:r>
          <w:fldChar w:fldCharType="end"/>
        </w:r>
      </w:p>
    </w:sdtContent>
  </w:sdt>
  <w:p w:rsidR="000A7E61" w:rsidRDefault="000A7E61">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C479F" w:rsidRDefault="00FC479F" w:rsidP="008162AF">
      <w:pPr>
        <w:spacing w:after="0" w:line="240" w:lineRule="auto"/>
      </w:pPr>
      <w:r>
        <w:separator/>
      </w:r>
    </w:p>
  </w:footnote>
  <w:footnote w:type="continuationSeparator" w:id="0">
    <w:p w:rsidR="00FC479F" w:rsidRDefault="00FC479F" w:rsidP="008162A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343D90"/>
    <w:multiLevelType w:val="multilevel"/>
    <w:tmpl w:val="E10C3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5E0A21"/>
    <w:multiLevelType w:val="multilevel"/>
    <w:tmpl w:val="7B3E9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7F77FB"/>
    <w:multiLevelType w:val="multilevel"/>
    <w:tmpl w:val="581ECF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63086B"/>
    <w:multiLevelType w:val="multilevel"/>
    <w:tmpl w:val="65A4B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82357BB"/>
    <w:multiLevelType w:val="hybridMultilevel"/>
    <w:tmpl w:val="D2FA470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89D0F4D"/>
    <w:multiLevelType w:val="multilevel"/>
    <w:tmpl w:val="658AC1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A4122FE"/>
    <w:multiLevelType w:val="multilevel"/>
    <w:tmpl w:val="3A0A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A8E23D1"/>
    <w:multiLevelType w:val="multilevel"/>
    <w:tmpl w:val="8772A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C792F08"/>
    <w:multiLevelType w:val="multilevel"/>
    <w:tmpl w:val="23549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E051868"/>
    <w:multiLevelType w:val="multilevel"/>
    <w:tmpl w:val="FB8E2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E8F2D23"/>
    <w:multiLevelType w:val="multilevel"/>
    <w:tmpl w:val="AD9CC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2AD273C"/>
    <w:multiLevelType w:val="hybridMultilevel"/>
    <w:tmpl w:val="C19E475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C8730AD"/>
    <w:multiLevelType w:val="multilevel"/>
    <w:tmpl w:val="2ADEDC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F385320"/>
    <w:multiLevelType w:val="hybridMultilevel"/>
    <w:tmpl w:val="812CF88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2693E6B"/>
    <w:multiLevelType w:val="multilevel"/>
    <w:tmpl w:val="BF48A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42E2940"/>
    <w:multiLevelType w:val="hybridMultilevel"/>
    <w:tmpl w:val="15B2B86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25B66DF4"/>
    <w:multiLevelType w:val="hybridMultilevel"/>
    <w:tmpl w:val="D704496E"/>
    <w:lvl w:ilvl="0" w:tplc="CA780DB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B1505D8"/>
    <w:multiLevelType w:val="hybridMultilevel"/>
    <w:tmpl w:val="B2C4B9A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02F40C6"/>
    <w:multiLevelType w:val="hybridMultilevel"/>
    <w:tmpl w:val="4EA8E85A"/>
    <w:lvl w:ilvl="0" w:tplc="CA780DB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2F759CD"/>
    <w:multiLevelType w:val="multilevel"/>
    <w:tmpl w:val="CB4A8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53C0F9B"/>
    <w:multiLevelType w:val="multilevel"/>
    <w:tmpl w:val="C38C50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7224561"/>
    <w:multiLevelType w:val="multilevel"/>
    <w:tmpl w:val="C90EAEF2"/>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C7D4857"/>
    <w:multiLevelType w:val="multilevel"/>
    <w:tmpl w:val="F4D66E7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D6B7D1E"/>
    <w:multiLevelType w:val="multilevel"/>
    <w:tmpl w:val="7A3CA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E9E791F"/>
    <w:multiLevelType w:val="hybridMultilevel"/>
    <w:tmpl w:val="CCC4F4F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3FF02871"/>
    <w:multiLevelType w:val="hybridMultilevel"/>
    <w:tmpl w:val="71FEAE5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434E3A68"/>
    <w:multiLevelType w:val="multilevel"/>
    <w:tmpl w:val="B70A98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8995702"/>
    <w:multiLevelType w:val="multilevel"/>
    <w:tmpl w:val="45CCFE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A600416"/>
    <w:multiLevelType w:val="hybridMultilevel"/>
    <w:tmpl w:val="8020C62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4ABA7E04"/>
    <w:multiLevelType w:val="hybridMultilevel"/>
    <w:tmpl w:val="7A8A625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4B4C5875"/>
    <w:multiLevelType w:val="hybridMultilevel"/>
    <w:tmpl w:val="8BCEFAE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4C285B11"/>
    <w:multiLevelType w:val="hybridMultilevel"/>
    <w:tmpl w:val="E8F0E190"/>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4DA901D0"/>
    <w:multiLevelType w:val="hybridMultilevel"/>
    <w:tmpl w:val="7AB870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51725724"/>
    <w:multiLevelType w:val="hybridMultilevel"/>
    <w:tmpl w:val="8D48960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52EC684C"/>
    <w:multiLevelType w:val="hybridMultilevel"/>
    <w:tmpl w:val="D8DE56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55E217C4"/>
    <w:multiLevelType w:val="hybridMultilevel"/>
    <w:tmpl w:val="9760B04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5AC62B97"/>
    <w:multiLevelType w:val="hybridMultilevel"/>
    <w:tmpl w:val="07BE758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0B709D2"/>
    <w:multiLevelType w:val="multilevel"/>
    <w:tmpl w:val="C3704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0C12A31"/>
    <w:multiLevelType w:val="hybridMultilevel"/>
    <w:tmpl w:val="C6B806D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672A0733"/>
    <w:multiLevelType w:val="multilevel"/>
    <w:tmpl w:val="B608D6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7951534"/>
    <w:multiLevelType w:val="hybridMultilevel"/>
    <w:tmpl w:val="4DCC0EC2"/>
    <w:lvl w:ilvl="0" w:tplc="CA780DB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6EFB7166"/>
    <w:multiLevelType w:val="multilevel"/>
    <w:tmpl w:val="3F8C2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96E3B24"/>
    <w:multiLevelType w:val="multilevel"/>
    <w:tmpl w:val="368AC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9E06094"/>
    <w:multiLevelType w:val="multilevel"/>
    <w:tmpl w:val="C0448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A492830"/>
    <w:multiLevelType w:val="multilevel"/>
    <w:tmpl w:val="CF62A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CA353BD"/>
    <w:multiLevelType w:val="multilevel"/>
    <w:tmpl w:val="79D8F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EBD6FE3"/>
    <w:multiLevelType w:val="multilevel"/>
    <w:tmpl w:val="5EAEB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26"/>
  </w:num>
  <w:num w:numId="3">
    <w:abstractNumId w:val="28"/>
  </w:num>
  <w:num w:numId="4">
    <w:abstractNumId w:val="4"/>
  </w:num>
  <w:num w:numId="5">
    <w:abstractNumId w:val="44"/>
  </w:num>
  <w:num w:numId="6">
    <w:abstractNumId w:val="7"/>
  </w:num>
  <w:num w:numId="7">
    <w:abstractNumId w:val="39"/>
  </w:num>
  <w:num w:numId="8">
    <w:abstractNumId w:val="33"/>
  </w:num>
  <w:num w:numId="9">
    <w:abstractNumId w:val="0"/>
  </w:num>
  <w:num w:numId="10">
    <w:abstractNumId w:val="46"/>
  </w:num>
  <w:num w:numId="11">
    <w:abstractNumId w:val="19"/>
  </w:num>
  <w:num w:numId="12">
    <w:abstractNumId w:val="42"/>
  </w:num>
  <w:num w:numId="13">
    <w:abstractNumId w:val="32"/>
  </w:num>
  <w:num w:numId="14">
    <w:abstractNumId w:val="30"/>
  </w:num>
  <w:num w:numId="15">
    <w:abstractNumId w:val="40"/>
  </w:num>
  <w:num w:numId="16">
    <w:abstractNumId w:val="18"/>
  </w:num>
  <w:num w:numId="17">
    <w:abstractNumId w:val="25"/>
  </w:num>
  <w:num w:numId="18">
    <w:abstractNumId w:val="29"/>
  </w:num>
  <w:num w:numId="19">
    <w:abstractNumId w:val="35"/>
  </w:num>
  <w:num w:numId="20">
    <w:abstractNumId w:val="17"/>
  </w:num>
  <w:num w:numId="21">
    <w:abstractNumId w:val="24"/>
  </w:num>
  <w:num w:numId="22">
    <w:abstractNumId w:val="41"/>
  </w:num>
  <w:num w:numId="23">
    <w:abstractNumId w:val="16"/>
  </w:num>
  <w:num w:numId="24">
    <w:abstractNumId w:val="20"/>
  </w:num>
  <w:num w:numId="25">
    <w:abstractNumId w:val="22"/>
  </w:num>
  <w:num w:numId="26">
    <w:abstractNumId w:val="12"/>
  </w:num>
  <w:num w:numId="27">
    <w:abstractNumId w:val="21"/>
  </w:num>
  <w:num w:numId="28">
    <w:abstractNumId w:val="10"/>
  </w:num>
  <w:num w:numId="29">
    <w:abstractNumId w:val="15"/>
  </w:num>
  <w:num w:numId="30">
    <w:abstractNumId w:val="11"/>
  </w:num>
  <w:num w:numId="31">
    <w:abstractNumId w:val="27"/>
  </w:num>
  <w:num w:numId="32">
    <w:abstractNumId w:val="31"/>
  </w:num>
  <w:num w:numId="33">
    <w:abstractNumId w:val="13"/>
  </w:num>
  <w:num w:numId="34">
    <w:abstractNumId w:val="8"/>
  </w:num>
  <w:num w:numId="35">
    <w:abstractNumId w:val="3"/>
  </w:num>
  <w:num w:numId="36">
    <w:abstractNumId w:val="45"/>
  </w:num>
  <w:num w:numId="37">
    <w:abstractNumId w:val="23"/>
  </w:num>
  <w:num w:numId="38">
    <w:abstractNumId w:val="6"/>
  </w:num>
  <w:num w:numId="39">
    <w:abstractNumId w:val="14"/>
  </w:num>
  <w:num w:numId="40">
    <w:abstractNumId w:val="37"/>
  </w:num>
  <w:num w:numId="41">
    <w:abstractNumId w:val="34"/>
  </w:num>
  <w:num w:numId="42">
    <w:abstractNumId w:val="1"/>
  </w:num>
  <w:num w:numId="43">
    <w:abstractNumId w:val="43"/>
  </w:num>
  <w:num w:numId="44">
    <w:abstractNumId w:val="9"/>
  </w:num>
  <w:num w:numId="45">
    <w:abstractNumId w:val="5"/>
  </w:num>
  <w:num w:numId="46">
    <w:abstractNumId w:val="36"/>
  </w:num>
  <w:num w:numId="47">
    <w:abstractNumId w:val="38"/>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defaultTabStop w:val="708"/>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1CA4"/>
    <w:rsid w:val="00003390"/>
    <w:rsid w:val="00006866"/>
    <w:rsid w:val="0000769F"/>
    <w:rsid w:val="000206AB"/>
    <w:rsid w:val="00022926"/>
    <w:rsid w:val="00023451"/>
    <w:rsid w:val="000236E1"/>
    <w:rsid w:val="000238EE"/>
    <w:rsid w:val="0002451C"/>
    <w:rsid w:val="00026EC0"/>
    <w:rsid w:val="000271E8"/>
    <w:rsid w:val="00030E20"/>
    <w:rsid w:val="0003289D"/>
    <w:rsid w:val="000336EF"/>
    <w:rsid w:val="000349D9"/>
    <w:rsid w:val="00034A2B"/>
    <w:rsid w:val="00040256"/>
    <w:rsid w:val="00041314"/>
    <w:rsid w:val="00053BCB"/>
    <w:rsid w:val="00055851"/>
    <w:rsid w:val="00061397"/>
    <w:rsid w:val="00065037"/>
    <w:rsid w:val="00065686"/>
    <w:rsid w:val="00070319"/>
    <w:rsid w:val="00070EC9"/>
    <w:rsid w:val="00071090"/>
    <w:rsid w:val="000726A7"/>
    <w:rsid w:val="0007712D"/>
    <w:rsid w:val="00077A67"/>
    <w:rsid w:val="00080DD3"/>
    <w:rsid w:val="00091D31"/>
    <w:rsid w:val="000949BC"/>
    <w:rsid w:val="000A0780"/>
    <w:rsid w:val="000A083D"/>
    <w:rsid w:val="000A0D49"/>
    <w:rsid w:val="000A2F93"/>
    <w:rsid w:val="000A7E61"/>
    <w:rsid w:val="000B231D"/>
    <w:rsid w:val="000B2528"/>
    <w:rsid w:val="000B4283"/>
    <w:rsid w:val="000B46C0"/>
    <w:rsid w:val="000B5E34"/>
    <w:rsid w:val="000C423A"/>
    <w:rsid w:val="000C703C"/>
    <w:rsid w:val="000D5ECF"/>
    <w:rsid w:val="000D5ED9"/>
    <w:rsid w:val="000D6F24"/>
    <w:rsid w:val="000E680D"/>
    <w:rsid w:val="000F004C"/>
    <w:rsid w:val="000F04AB"/>
    <w:rsid w:val="000F23F5"/>
    <w:rsid w:val="000F7E7D"/>
    <w:rsid w:val="000F7FA3"/>
    <w:rsid w:val="00100E2C"/>
    <w:rsid w:val="001062D7"/>
    <w:rsid w:val="00106EC9"/>
    <w:rsid w:val="00107EEB"/>
    <w:rsid w:val="00112636"/>
    <w:rsid w:val="00112D0F"/>
    <w:rsid w:val="00114B42"/>
    <w:rsid w:val="00115282"/>
    <w:rsid w:val="00116DFB"/>
    <w:rsid w:val="00122A14"/>
    <w:rsid w:val="00130DEC"/>
    <w:rsid w:val="00132FF0"/>
    <w:rsid w:val="00137599"/>
    <w:rsid w:val="00142D78"/>
    <w:rsid w:val="001436F7"/>
    <w:rsid w:val="00152260"/>
    <w:rsid w:val="00155665"/>
    <w:rsid w:val="00155C18"/>
    <w:rsid w:val="001569E6"/>
    <w:rsid w:val="00157497"/>
    <w:rsid w:val="00161691"/>
    <w:rsid w:val="00162241"/>
    <w:rsid w:val="00162C77"/>
    <w:rsid w:val="0016425E"/>
    <w:rsid w:val="00165A73"/>
    <w:rsid w:val="0016730C"/>
    <w:rsid w:val="00167441"/>
    <w:rsid w:val="0017377B"/>
    <w:rsid w:val="00176DB7"/>
    <w:rsid w:val="00177D2E"/>
    <w:rsid w:val="001800DF"/>
    <w:rsid w:val="0018246A"/>
    <w:rsid w:val="00183003"/>
    <w:rsid w:val="001833C2"/>
    <w:rsid w:val="00183684"/>
    <w:rsid w:val="00183F2E"/>
    <w:rsid w:val="00184DB9"/>
    <w:rsid w:val="00185E5C"/>
    <w:rsid w:val="00190133"/>
    <w:rsid w:val="001912BE"/>
    <w:rsid w:val="00194246"/>
    <w:rsid w:val="0019486F"/>
    <w:rsid w:val="001970F8"/>
    <w:rsid w:val="001A02C4"/>
    <w:rsid w:val="001A1769"/>
    <w:rsid w:val="001A34F9"/>
    <w:rsid w:val="001A6F54"/>
    <w:rsid w:val="001A795B"/>
    <w:rsid w:val="001B166C"/>
    <w:rsid w:val="001B34C2"/>
    <w:rsid w:val="001B36D4"/>
    <w:rsid w:val="001B3B1C"/>
    <w:rsid w:val="001C0218"/>
    <w:rsid w:val="001C0CE0"/>
    <w:rsid w:val="001C2C5A"/>
    <w:rsid w:val="001C3A3D"/>
    <w:rsid w:val="001C4A19"/>
    <w:rsid w:val="001C616C"/>
    <w:rsid w:val="001D05BE"/>
    <w:rsid w:val="001D1921"/>
    <w:rsid w:val="001D535E"/>
    <w:rsid w:val="001D724F"/>
    <w:rsid w:val="001D7827"/>
    <w:rsid w:val="001E029C"/>
    <w:rsid w:val="001E4887"/>
    <w:rsid w:val="001E7151"/>
    <w:rsid w:val="001E75E0"/>
    <w:rsid w:val="001F049F"/>
    <w:rsid w:val="001F2020"/>
    <w:rsid w:val="001F2671"/>
    <w:rsid w:val="001F46BC"/>
    <w:rsid w:val="001F5FCB"/>
    <w:rsid w:val="001F6B6A"/>
    <w:rsid w:val="001F7489"/>
    <w:rsid w:val="00200C55"/>
    <w:rsid w:val="00203065"/>
    <w:rsid w:val="00204324"/>
    <w:rsid w:val="00205A24"/>
    <w:rsid w:val="00206053"/>
    <w:rsid w:val="00211D9F"/>
    <w:rsid w:val="0021317D"/>
    <w:rsid w:val="00213BA1"/>
    <w:rsid w:val="00215E08"/>
    <w:rsid w:val="00215FC1"/>
    <w:rsid w:val="00216FF9"/>
    <w:rsid w:val="002205BB"/>
    <w:rsid w:val="0022097E"/>
    <w:rsid w:val="00220FF2"/>
    <w:rsid w:val="00221B16"/>
    <w:rsid w:val="00221B34"/>
    <w:rsid w:val="002229E1"/>
    <w:rsid w:val="00225902"/>
    <w:rsid w:val="00226B41"/>
    <w:rsid w:val="002274FC"/>
    <w:rsid w:val="002303E2"/>
    <w:rsid w:val="0023042B"/>
    <w:rsid w:val="00230F01"/>
    <w:rsid w:val="0023214C"/>
    <w:rsid w:val="002349D5"/>
    <w:rsid w:val="00235AC7"/>
    <w:rsid w:val="002364D8"/>
    <w:rsid w:val="00236C0D"/>
    <w:rsid w:val="00241A47"/>
    <w:rsid w:val="00242539"/>
    <w:rsid w:val="00247D0D"/>
    <w:rsid w:val="00251F4D"/>
    <w:rsid w:val="00254227"/>
    <w:rsid w:val="00263237"/>
    <w:rsid w:val="00267895"/>
    <w:rsid w:val="002709FC"/>
    <w:rsid w:val="00271A53"/>
    <w:rsid w:val="00272A62"/>
    <w:rsid w:val="0027363D"/>
    <w:rsid w:val="002740CF"/>
    <w:rsid w:val="002771EC"/>
    <w:rsid w:val="0028121C"/>
    <w:rsid w:val="00281EA8"/>
    <w:rsid w:val="00286E87"/>
    <w:rsid w:val="00286EF9"/>
    <w:rsid w:val="0029379D"/>
    <w:rsid w:val="002A05B0"/>
    <w:rsid w:val="002A16F4"/>
    <w:rsid w:val="002A584E"/>
    <w:rsid w:val="002A68B9"/>
    <w:rsid w:val="002B0311"/>
    <w:rsid w:val="002B1EC5"/>
    <w:rsid w:val="002B1EC9"/>
    <w:rsid w:val="002B4CAB"/>
    <w:rsid w:val="002B6973"/>
    <w:rsid w:val="002C04F8"/>
    <w:rsid w:val="002C134C"/>
    <w:rsid w:val="002C1986"/>
    <w:rsid w:val="002C3238"/>
    <w:rsid w:val="002C3AF1"/>
    <w:rsid w:val="002C46A3"/>
    <w:rsid w:val="002C7A70"/>
    <w:rsid w:val="002D31BE"/>
    <w:rsid w:val="002D5870"/>
    <w:rsid w:val="002E0EEB"/>
    <w:rsid w:val="002E3607"/>
    <w:rsid w:val="002E5141"/>
    <w:rsid w:val="002E5DE9"/>
    <w:rsid w:val="002F0BC5"/>
    <w:rsid w:val="002F14B3"/>
    <w:rsid w:val="002F7443"/>
    <w:rsid w:val="002F746B"/>
    <w:rsid w:val="00301394"/>
    <w:rsid w:val="00302429"/>
    <w:rsid w:val="0030277A"/>
    <w:rsid w:val="00303B6E"/>
    <w:rsid w:val="00303EBD"/>
    <w:rsid w:val="00306D64"/>
    <w:rsid w:val="003071FE"/>
    <w:rsid w:val="003133BC"/>
    <w:rsid w:val="0031441E"/>
    <w:rsid w:val="00315157"/>
    <w:rsid w:val="0031556D"/>
    <w:rsid w:val="00315EA3"/>
    <w:rsid w:val="00316268"/>
    <w:rsid w:val="003169B1"/>
    <w:rsid w:val="00316D9B"/>
    <w:rsid w:val="003212C7"/>
    <w:rsid w:val="00321559"/>
    <w:rsid w:val="00322092"/>
    <w:rsid w:val="00323319"/>
    <w:rsid w:val="00324155"/>
    <w:rsid w:val="00326A85"/>
    <w:rsid w:val="00333416"/>
    <w:rsid w:val="0033398C"/>
    <w:rsid w:val="0034010E"/>
    <w:rsid w:val="003401BE"/>
    <w:rsid w:val="003402C0"/>
    <w:rsid w:val="00341867"/>
    <w:rsid w:val="00342BBF"/>
    <w:rsid w:val="00342BD3"/>
    <w:rsid w:val="00344A25"/>
    <w:rsid w:val="00353EF8"/>
    <w:rsid w:val="00354033"/>
    <w:rsid w:val="003545AA"/>
    <w:rsid w:val="003549A3"/>
    <w:rsid w:val="003569BA"/>
    <w:rsid w:val="0035716D"/>
    <w:rsid w:val="0036118E"/>
    <w:rsid w:val="00361DEF"/>
    <w:rsid w:val="003640FB"/>
    <w:rsid w:val="003647CA"/>
    <w:rsid w:val="00364B84"/>
    <w:rsid w:val="003662CA"/>
    <w:rsid w:val="0036667C"/>
    <w:rsid w:val="00366FAB"/>
    <w:rsid w:val="0037120A"/>
    <w:rsid w:val="00374AF5"/>
    <w:rsid w:val="00375121"/>
    <w:rsid w:val="0037695E"/>
    <w:rsid w:val="003851C0"/>
    <w:rsid w:val="00385571"/>
    <w:rsid w:val="00392484"/>
    <w:rsid w:val="00393E00"/>
    <w:rsid w:val="00395989"/>
    <w:rsid w:val="00395F81"/>
    <w:rsid w:val="003A1007"/>
    <w:rsid w:val="003A144C"/>
    <w:rsid w:val="003A1FBE"/>
    <w:rsid w:val="003A21E6"/>
    <w:rsid w:val="003A2A2B"/>
    <w:rsid w:val="003A48B1"/>
    <w:rsid w:val="003A6321"/>
    <w:rsid w:val="003A68E3"/>
    <w:rsid w:val="003B1709"/>
    <w:rsid w:val="003B4324"/>
    <w:rsid w:val="003B5354"/>
    <w:rsid w:val="003B5F84"/>
    <w:rsid w:val="003B6F32"/>
    <w:rsid w:val="003C1589"/>
    <w:rsid w:val="003C2B9C"/>
    <w:rsid w:val="003C3106"/>
    <w:rsid w:val="003C39C3"/>
    <w:rsid w:val="003C5E84"/>
    <w:rsid w:val="003D1A68"/>
    <w:rsid w:val="003D1E79"/>
    <w:rsid w:val="003D33A6"/>
    <w:rsid w:val="003D38C4"/>
    <w:rsid w:val="003D3E88"/>
    <w:rsid w:val="003D7653"/>
    <w:rsid w:val="003E1F1C"/>
    <w:rsid w:val="003E3051"/>
    <w:rsid w:val="003E3C39"/>
    <w:rsid w:val="003E5B98"/>
    <w:rsid w:val="003E78C2"/>
    <w:rsid w:val="003F03C2"/>
    <w:rsid w:val="00401C18"/>
    <w:rsid w:val="004030D0"/>
    <w:rsid w:val="0040475E"/>
    <w:rsid w:val="00404BFC"/>
    <w:rsid w:val="00407F91"/>
    <w:rsid w:val="00410594"/>
    <w:rsid w:val="00411A2F"/>
    <w:rsid w:val="00414469"/>
    <w:rsid w:val="00423687"/>
    <w:rsid w:val="00424853"/>
    <w:rsid w:val="00424BC7"/>
    <w:rsid w:val="00426980"/>
    <w:rsid w:val="004307B6"/>
    <w:rsid w:val="00430C41"/>
    <w:rsid w:val="00430D85"/>
    <w:rsid w:val="004332B7"/>
    <w:rsid w:val="00436554"/>
    <w:rsid w:val="004408D1"/>
    <w:rsid w:val="00440C34"/>
    <w:rsid w:val="00442707"/>
    <w:rsid w:val="00442C3A"/>
    <w:rsid w:val="00444762"/>
    <w:rsid w:val="00444F02"/>
    <w:rsid w:val="004464F7"/>
    <w:rsid w:val="00446612"/>
    <w:rsid w:val="00450340"/>
    <w:rsid w:val="004548BE"/>
    <w:rsid w:val="00457592"/>
    <w:rsid w:val="00461C71"/>
    <w:rsid w:val="00474AFB"/>
    <w:rsid w:val="0047705A"/>
    <w:rsid w:val="0048062B"/>
    <w:rsid w:val="00482AE1"/>
    <w:rsid w:val="00484E83"/>
    <w:rsid w:val="00485BE1"/>
    <w:rsid w:val="00485D13"/>
    <w:rsid w:val="00486651"/>
    <w:rsid w:val="004913C4"/>
    <w:rsid w:val="00495935"/>
    <w:rsid w:val="00496195"/>
    <w:rsid w:val="004A0021"/>
    <w:rsid w:val="004A08F6"/>
    <w:rsid w:val="004A56CE"/>
    <w:rsid w:val="004A68B2"/>
    <w:rsid w:val="004A77B9"/>
    <w:rsid w:val="004B3805"/>
    <w:rsid w:val="004B6CB7"/>
    <w:rsid w:val="004C1D01"/>
    <w:rsid w:val="004C1DDE"/>
    <w:rsid w:val="004C40B1"/>
    <w:rsid w:val="004C44F1"/>
    <w:rsid w:val="004C7D41"/>
    <w:rsid w:val="004D2342"/>
    <w:rsid w:val="004D4512"/>
    <w:rsid w:val="004D49B4"/>
    <w:rsid w:val="004D609A"/>
    <w:rsid w:val="004E02D0"/>
    <w:rsid w:val="004F06D0"/>
    <w:rsid w:val="004F1752"/>
    <w:rsid w:val="004F5A5D"/>
    <w:rsid w:val="004F7122"/>
    <w:rsid w:val="004F7B83"/>
    <w:rsid w:val="005005CD"/>
    <w:rsid w:val="00500B80"/>
    <w:rsid w:val="00500FDC"/>
    <w:rsid w:val="00501427"/>
    <w:rsid w:val="0050311E"/>
    <w:rsid w:val="00503E81"/>
    <w:rsid w:val="00507A30"/>
    <w:rsid w:val="00511B22"/>
    <w:rsid w:val="00515B2F"/>
    <w:rsid w:val="005160FC"/>
    <w:rsid w:val="00523830"/>
    <w:rsid w:val="005256FD"/>
    <w:rsid w:val="00526515"/>
    <w:rsid w:val="00530B80"/>
    <w:rsid w:val="00531E38"/>
    <w:rsid w:val="005334BC"/>
    <w:rsid w:val="005403E7"/>
    <w:rsid w:val="005408CE"/>
    <w:rsid w:val="0054511C"/>
    <w:rsid w:val="00545F87"/>
    <w:rsid w:val="00552E7E"/>
    <w:rsid w:val="00553738"/>
    <w:rsid w:val="00553EC9"/>
    <w:rsid w:val="005542C2"/>
    <w:rsid w:val="0055627C"/>
    <w:rsid w:val="00556369"/>
    <w:rsid w:val="0055731F"/>
    <w:rsid w:val="00557489"/>
    <w:rsid w:val="00557689"/>
    <w:rsid w:val="005601B8"/>
    <w:rsid w:val="0056022F"/>
    <w:rsid w:val="00561D98"/>
    <w:rsid w:val="005666B8"/>
    <w:rsid w:val="005767B2"/>
    <w:rsid w:val="00576BC5"/>
    <w:rsid w:val="00580ABA"/>
    <w:rsid w:val="00587141"/>
    <w:rsid w:val="005936D0"/>
    <w:rsid w:val="00594AB1"/>
    <w:rsid w:val="005A1996"/>
    <w:rsid w:val="005A2703"/>
    <w:rsid w:val="005A2DC1"/>
    <w:rsid w:val="005A45D6"/>
    <w:rsid w:val="005B0CAE"/>
    <w:rsid w:val="005B3613"/>
    <w:rsid w:val="005B50C9"/>
    <w:rsid w:val="005B6C47"/>
    <w:rsid w:val="005C30D9"/>
    <w:rsid w:val="005C3850"/>
    <w:rsid w:val="005C76CB"/>
    <w:rsid w:val="005C7A5F"/>
    <w:rsid w:val="005D0204"/>
    <w:rsid w:val="005D0CB6"/>
    <w:rsid w:val="005D7601"/>
    <w:rsid w:val="005E01B2"/>
    <w:rsid w:val="005E05EC"/>
    <w:rsid w:val="005E3E1F"/>
    <w:rsid w:val="005E5571"/>
    <w:rsid w:val="005E7A44"/>
    <w:rsid w:val="005F01F5"/>
    <w:rsid w:val="005F1694"/>
    <w:rsid w:val="005F694C"/>
    <w:rsid w:val="005F6F7D"/>
    <w:rsid w:val="005F73E9"/>
    <w:rsid w:val="0060231D"/>
    <w:rsid w:val="00602A8F"/>
    <w:rsid w:val="006038E8"/>
    <w:rsid w:val="00603A49"/>
    <w:rsid w:val="00605B56"/>
    <w:rsid w:val="00607DA4"/>
    <w:rsid w:val="0061255D"/>
    <w:rsid w:val="00613CAA"/>
    <w:rsid w:val="00616591"/>
    <w:rsid w:val="006179AE"/>
    <w:rsid w:val="00617D42"/>
    <w:rsid w:val="0062059C"/>
    <w:rsid w:val="00625B3D"/>
    <w:rsid w:val="006268E4"/>
    <w:rsid w:val="006269C9"/>
    <w:rsid w:val="006340B5"/>
    <w:rsid w:val="00636B5D"/>
    <w:rsid w:val="00641286"/>
    <w:rsid w:val="00641950"/>
    <w:rsid w:val="0064749D"/>
    <w:rsid w:val="00647BB8"/>
    <w:rsid w:val="00651457"/>
    <w:rsid w:val="00652A30"/>
    <w:rsid w:val="00654F46"/>
    <w:rsid w:val="0065716E"/>
    <w:rsid w:val="006621AC"/>
    <w:rsid w:val="0066578A"/>
    <w:rsid w:val="00673B0C"/>
    <w:rsid w:val="00676ACC"/>
    <w:rsid w:val="00681447"/>
    <w:rsid w:val="00681EF4"/>
    <w:rsid w:val="00682FDE"/>
    <w:rsid w:val="00684A12"/>
    <w:rsid w:val="006867DF"/>
    <w:rsid w:val="00691B42"/>
    <w:rsid w:val="00691CBB"/>
    <w:rsid w:val="0069461E"/>
    <w:rsid w:val="0069522A"/>
    <w:rsid w:val="006A1BB8"/>
    <w:rsid w:val="006B160C"/>
    <w:rsid w:val="006B63ED"/>
    <w:rsid w:val="006B6521"/>
    <w:rsid w:val="006B695E"/>
    <w:rsid w:val="006B7598"/>
    <w:rsid w:val="006B79E4"/>
    <w:rsid w:val="006C1205"/>
    <w:rsid w:val="006C3C5F"/>
    <w:rsid w:val="006C4419"/>
    <w:rsid w:val="006C5BDD"/>
    <w:rsid w:val="006D0D4A"/>
    <w:rsid w:val="006D0EA2"/>
    <w:rsid w:val="006D1330"/>
    <w:rsid w:val="006D28F8"/>
    <w:rsid w:val="006D4D5F"/>
    <w:rsid w:val="006D5560"/>
    <w:rsid w:val="006D6FB8"/>
    <w:rsid w:val="006D7BCC"/>
    <w:rsid w:val="006E3B13"/>
    <w:rsid w:val="006E7B1B"/>
    <w:rsid w:val="006F1003"/>
    <w:rsid w:val="006F12D7"/>
    <w:rsid w:val="006F181C"/>
    <w:rsid w:val="006F214D"/>
    <w:rsid w:val="006F3AF7"/>
    <w:rsid w:val="006F565C"/>
    <w:rsid w:val="007006B7"/>
    <w:rsid w:val="007074A2"/>
    <w:rsid w:val="00710519"/>
    <w:rsid w:val="00713D55"/>
    <w:rsid w:val="00715F85"/>
    <w:rsid w:val="00720122"/>
    <w:rsid w:val="00720CF1"/>
    <w:rsid w:val="00722415"/>
    <w:rsid w:val="00730D37"/>
    <w:rsid w:val="00732346"/>
    <w:rsid w:val="0073433B"/>
    <w:rsid w:val="0074008A"/>
    <w:rsid w:val="0074062F"/>
    <w:rsid w:val="007409C5"/>
    <w:rsid w:val="00740B85"/>
    <w:rsid w:val="007410FE"/>
    <w:rsid w:val="00750AC2"/>
    <w:rsid w:val="00750D38"/>
    <w:rsid w:val="0075211B"/>
    <w:rsid w:val="00752521"/>
    <w:rsid w:val="00761C81"/>
    <w:rsid w:val="00762A4F"/>
    <w:rsid w:val="00762D5F"/>
    <w:rsid w:val="007663F9"/>
    <w:rsid w:val="00766B11"/>
    <w:rsid w:val="00767D28"/>
    <w:rsid w:val="00771B0F"/>
    <w:rsid w:val="007729A4"/>
    <w:rsid w:val="00773AB5"/>
    <w:rsid w:val="0077656C"/>
    <w:rsid w:val="00777CC7"/>
    <w:rsid w:val="00784820"/>
    <w:rsid w:val="00784A6C"/>
    <w:rsid w:val="00784B32"/>
    <w:rsid w:val="00785CDC"/>
    <w:rsid w:val="007860D3"/>
    <w:rsid w:val="007872FE"/>
    <w:rsid w:val="00790C1D"/>
    <w:rsid w:val="00791F60"/>
    <w:rsid w:val="007940FA"/>
    <w:rsid w:val="007A05A5"/>
    <w:rsid w:val="007A3FE0"/>
    <w:rsid w:val="007A6A3E"/>
    <w:rsid w:val="007B10ED"/>
    <w:rsid w:val="007B1320"/>
    <w:rsid w:val="007B14DB"/>
    <w:rsid w:val="007B2F68"/>
    <w:rsid w:val="007B6274"/>
    <w:rsid w:val="007B6306"/>
    <w:rsid w:val="007C1CA4"/>
    <w:rsid w:val="007C37CA"/>
    <w:rsid w:val="007C5BEA"/>
    <w:rsid w:val="007C79D4"/>
    <w:rsid w:val="007D05F0"/>
    <w:rsid w:val="007D07E9"/>
    <w:rsid w:val="007D0D22"/>
    <w:rsid w:val="007D2180"/>
    <w:rsid w:val="007D25BA"/>
    <w:rsid w:val="007D3EE2"/>
    <w:rsid w:val="007D659F"/>
    <w:rsid w:val="007D66B1"/>
    <w:rsid w:val="007E1A15"/>
    <w:rsid w:val="007E3CF4"/>
    <w:rsid w:val="007E4F20"/>
    <w:rsid w:val="007E55BE"/>
    <w:rsid w:val="007E5F2D"/>
    <w:rsid w:val="007E6910"/>
    <w:rsid w:val="007F0E0A"/>
    <w:rsid w:val="007F32FC"/>
    <w:rsid w:val="007F5368"/>
    <w:rsid w:val="007F6BE7"/>
    <w:rsid w:val="008031FA"/>
    <w:rsid w:val="008139F2"/>
    <w:rsid w:val="00815A00"/>
    <w:rsid w:val="008162AF"/>
    <w:rsid w:val="0082005B"/>
    <w:rsid w:val="00830DA1"/>
    <w:rsid w:val="008313CD"/>
    <w:rsid w:val="00831D74"/>
    <w:rsid w:val="008342F6"/>
    <w:rsid w:val="008343E2"/>
    <w:rsid w:val="008355B2"/>
    <w:rsid w:val="0084116F"/>
    <w:rsid w:val="00842C62"/>
    <w:rsid w:val="00844EBC"/>
    <w:rsid w:val="00844F0E"/>
    <w:rsid w:val="0084575D"/>
    <w:rsid w:val="008466EF"/>
    <w:rsid w:val="00847FDD"/>
    <w:rsid w:val="0085178D"/>
    <w:rsid w:val="00851823"/>
    <w:rsid w:val="008526BB"/>
    <w:rsid w:val="0085364A"/>
    <w:rsid w:val="00854B7B"/>
    <w:rsid w:val="00861680"/>
    <w:rsid w:val="00863D75"/>
    <w:rsid w:val="00864BFB"/>
    <w:rsid w:val="00865013"/>
    <w:rsid w:val="008662A1"/>
    <w:rsid w:val="00866AC1"/>
    <w:rsid w:val="00867C4D"/>
    <w:rsid w:val="008703CE"/>
    <w:rsid w:val="008753BD"/>
    <w:rsid w:val="00875480"/>
    <w:rsid w:val="00875B5B"/>
    <w:rsid w:val="00875D81"/>
    <w:rsid w:val="0088125B"/>
    <w:rsid w:val="008825EE"/>
    <w:rsid w:val="00883C15"/>
    <w:rsid w:val="00893250"/>
    <w:rsid w:val="00893A78"/>
    <w:rsid w:val="00893AF1"/>
    <w:rsid w:val="008940FE"/>
    <w:rsid w:val="00894E13"/>
    <w:rsid w:val="00897746"/>
    <w:rsid w:val="00897CA6"/>
    <w:rsid w:val="008A211A"/>
    <w:rsid w:val="008A4E34"/>
    <w:rsid w:val="008A526D"/>
    <w:rsid w:val="008A5E7B"/>
    <w:rsid w:val="008B11C5"/>
    <w:rsid w:val="008B3392"/>
    <w:rsid w:val="008B67B6"/>
    <w:rsid w:val="008B76DA"/>
    <w:rsid w:val="008C0235"/>
    <w:rsid w:val="008C0782"/>
    <w:rsid w:val="008C0859"/>
    <w:rsid w:val="008C187C"/>
    <w:rsid w:val="008C19B9"/>
    <w:rsid w:val="008C2CAE"/>
    <w:rsid w:val="008C302B"/>
    <w:rsid w:val="008C34A8"/>
    <w:rsid w:val="008C4F79"/>
    <w:rsid w:val="008C602C"/>
    <w:rsid w:val="008C62D0"/>
    <w:rsid w:val="008C6ACF"/>
    <w:rsid w:val="008C7978"/>
    <w:rsid w:val="008D32AF"/>
    <w:rsid w:val="008D420C"/>
    <w:rsid w:val="008D4BCA"/>
    <w:rsid w:val="008D65B0"/>
    <w:rsid w:val="008D7111"/>
    <w:rsid w:val="008D7A5C"/>
    <w:rsid w:val="008D7EB8"/>
    <w:rsid w:val="008E0240"/>
    <w:rsid w:val="008E1ECA"/>
    <w:rsid w:val="008E268C"/>
    <w:rsid w:val="008E3AB1"/>
    <w:rsid w:val="008E5DAD"/>
    <w:rsid w:val="008F05BB"/>
    <w:rsid w:val="008F3E51"/>
    <w:rsid w:val="00900C62"/>
    <w:rsid w:val="00900FE6"/>
    <w:rsid w:val="009043B8"/>
    <w:rsid w:val="009046C0"/>
    <w:rsid w:val="009072DC"/>
    <w:rsid w:val="009116F0"/>
    <w:rsid w:val="00915315"/>
    <w:rsid w:val="00915C2C"/>
    <w:rsid w:val="00916A20"/>
    <w:rsid w:val="00917C54"/>
    <w:rsid w:val="0092002E"/>
    <w:rsid w:val="0092025B"/>
    <w:rsid w:val="00923E11"/>
    <w:rsid w:val="0092541B"/>
    <w:rsid w:val="0092599D"/>
    <w:rsid w:val="00926294"/>
    <w:rsid w:val="009265E2"/>
    <w:rsid w:val="00926BB4"/>
    <w:rsid w:val="009276DB"/>
    <w:rsid w:val="00935836"/>
    <w:rsid w:val="009410CF"/>
    <w:rsid w:val="009475B8"/>
    <w:rsid w:val="00950743"/>
    <w:rsid w:val="00951174"/>
    <w:rsid w:val="009539DE"/>
    <w:rsid w:val="00954148"/>
    <w:rsid w:val="00954D7E"/>
    <w:rsid w:val="009561FB"/>
    <w:rsid w:val="009568BA"/>
    <w:rsid w:val="00956CCC"/>
    <w:rsid w:val="009610E0"/>
    <w:rsid w:val="00961768"/>
    <w:rsid w:val="009618EF"/>
    <w:rsid w:val="00962EAC"/>
    <w:rsid w:val="00963443"/>
    <w:rsid w:val="009643CC"/>
    <w:rsid w:val="009648B5"/>
    <w:rsid w:val="009712A7"/>
    <w:rsid w:val="00971B72"/>
    <w:rsid w:val="00971D1E"/>
    <w:rsid w:val="00972657"/>
    <w:rsid w:val="00972A4E"/>
    <w:rsid w:val="00972DDF"/>
    <w:rsid w:val="009736C4"/>
    <w:rsid w:val="00973B3B"/>
    <w:rsid w:val="00974BDB"/>
    <w:rsid w:val="00975BD5"/>
    <w:rsid w:val="00976135"/>
    <w:rsid w:val="00981584"/>
    <w:rsid w:val="00982A03"/>
    <w:rsid w:val="00982E84"/>
    <w:rsid w:val="009844DA"/>
    <w:rsid w:val="00984BD9"/>
    <w:rsid w:val="00984C82"/>
    <w:rsid w:val="009865A3"/>
    <w:rsid w:val="009866D2"/>
    <w:rsid w:val="00992B62"/>
    <w:rsid w:val="009957B1"/>
    <w:rsid w:val="009A0014"/>
    <w:rsid w:val="009A0182"/>
    <w:rsid w:val="009A0A67"/>
    <w:rsid w:val="009A17BD"/>
    <w:rsid w:val="009A637B"/>
    <w:rsid w:val="009B3137"/>
    <w:rsid w:val="009C123D"/>
    <w:rsid w:val="009C227D"/>
    <w:rsid w:val="009C5916"/>
    <w:rsid w:val="009C7C81"/>
    <w:rsid w:val="009D1087"/>
    <w:rsid w:val="009D157E"/>
    <w:rsid w:val="009D1CE7"/>
    <w:rsid w:val="009D2A43"/>
    <w:rsid w:val="009D2AAA"/>
    <w:rsid w:val="009D7799"/>
    <w:rsid w:val="009E1C67"/>
    <w:rsid w:val="009E24E9"/>
    <w:rsid w:val="009E2D3C"/>
    <w:rsid w:val="009E35B7"/>
    <w:rsid w:val="009E37D5"/>
    <w:rsid w:val="009E3B3B"/>
    <w:rsid w:val="009E41AD"/>
    <w:rsid w:val="009E6CFE"/>
    <w:rsid w:val="009F14F3"/>
    <w:rsid w:val="009F6384"/>
    <w:rsid w:val="009F6F58"/>
    <w:rsid w:val="009F7FE1"/>
    <w:rsid w:val="00A013BB"/>
    <w:rsid w:val="00A014A9"/>
    <w:rsid w:val="00A0298D"/>
    <w:rsid w:val="00A030DE"/>
    <w:rsid w:val="00A03866"/>
    <w:rsid w:val="00A043A5"/>
    <w:rsid w:val="00A07852"/>
    <w:rsid w:val="00A12FB6"/>
    <w:rsid w:val="00A1493E"/>
    <w:rsid w:val="00A1576B"/>
    <w:rsid w:val="00A164B3"/>
    <w:rsid w:val="00A16D47"/>
    <w:rsid w:val="00A17593"/>
    <w:rsid w:val="00A17CE9"/>
    <w:rsid w:val="00A21499"/>
    <w:rsid w:val="00A21CFA"/>
    <w:rsid w:val="00A24380"/>
    <w:rsid w:val="00A25A2C"/>
    <w:rsid w:val="00A26B60"/>
    <w:rsid w:val="00A2745B"/>
    <w:rsid w:val="00A30462"/>
    <w:rsid w:val="00A334D9"/>
    <w:rsid w:val="00A33B31"/>
    <w:rsid w:val="00A34DA3"/>
    <w:rsid w:val="00A34E02"/>
    <w:rsid w:val="00A3721C"/>
    <w:rsid w:val="00A400DC"/>
    <w:rsid w:val="00A407C4"/>
    <w:rsid w:val="00A40856"/>
    <w:rsid w:val="00A441D7"/>
    <w:rsid w:val="00A51482"/>
    <w:rsid w:val="00A51758"/>
    <w:rsid w:val="00A5238F"/>
    <w:rsid w:val="00A545EF"/>
    <w:rsid w:val="00A60BD2"/>
    <w:rsid w:val="00A6212B"/>
    <w:rsid w:val="00A62A34"/>
    <w:rsid w:val="00A62D79"/>
    <w:rsid w:val="00A63650"/>
    <w:rsid w:val="00A66EFD"/>
    <w:rsid w:val="00A73189"/>
    <w:rsid w:val="00A81366"/>
    <w:rsid w:val="00A8145D"/>
    <w:rsid w:val="00A84111"/>
    <w:rsid w:val="00A84382"/>
    <w:rsid w:val="00A847E5"/>
    <w:rsid w:val="00A84E53"/>
    <w:rsid w:val="00A90B55"/>
    <w:rsid w:val="00A90E6C"/>
    <w:rsid w:val="00A912D5"/>
    <w:rsid w:val="00A91AAD"/>
    <w:rsid w:val="00A91BF3"/>
    <w:rsid w:val="00A96859"/>
    <w:rsid w:val="00A96EC1"/>
    <w:rsid w:val="00AA2210"/>
    <w:rsid w:val="00AA2FD2"/>
    <w:rsid w:val="00AA4F12"/>
    <w:rsid w:val="00AA4FE4"/>
    <w:rsid w:val="00AB1C37"/>
    <w:rsid w:val="00AB2FF1"/>
    <w:rsid w:val="00AB423F"/>
    <w:rsid w:val="00AB4851"/>
    <w:rsid w:val="00AB4D80"/>
    <w:rsid w:val="00AC31A0"/>
    <w:rsid w:val="00AC37D6"/>
    <w:rsid w:val="00AC3D3D"/>
    <w:rsid w:val="00AC5E6C"/>
    <w:rsid w:val="00AD0DC7"/>
    <w:rsid w:val="00AD1F2C"/>
    <w:rsid w:val="00AD24BA"/>
    <w:rsid w:val="00AD2507"/>
    <w:rsid w:val="00AD4656"/>
    <w:rsid w:val="00AD6172"/>
    <w:rsid w:val="00AD633E"/>
    <w:rsid w:val="00AD68D6"/>
    <w:rsid w:val="00AE0C03"/>
    <w:rsid w:val="00AE1D6A"/>
    <w:rsid w:val="00AE797D"/>
    <w:rsid w:val="00AF42C5"/>
    <w:rsid w:val="00AF54C5"/>
    <w:rsid w:val="00B03CA3"/>
    <w:rsid w:val="00B0513B"/>
    <w:rsid w:val="00B05E38"/>
    <w:rsid w:val="00B0669F"/>
    <w:rsid w:val="00B1204E"/>
    <w:rsid w:val="00B160BB"/>
    <w:rsid w:val="00B22F4F"/>
    <w:rsid w:val="00B23286"/>
    <w:rsid w:val="00B24375"/>
    <w:rsid w:val="00B3140E"/>
    <w:rsid w:val="00B32D9F"/>
    <w:rsid w:val="00B35DFB"/>
    <w:rsid w:val="00B40EE5"/>
    <w:rsid w:val="00B410E2"/>
    <w:rsid w:val="00B4173D"/>
    <w:rsid w:val="00B438C7"/>
    <w:rsid w:val="00B4634B"/>
    <w:rsid w:val="00B4665A"/>
    <w:rsid w:val="00B513BA"/>
    <w:rsid w:val="00B51A1A"/>
    <w:rsid w:val="00B550DB"/>
    <w:rsid w:val="00B569E9"/>
    <w:rsid w:val="00B6246E"/>
    <w:rsid w:val="00B629CD"/>
    <w:rsid w:val="00B6631C"/>
    <w:rsid w:val="00B725CE"/>
    <w:rsid w:val="00B73611"/>
    <w:rsid w:val="00B743BA"/>
    <w:rsid w:val="00B74F3D"/>
    <w:rsid w:val="00B758B7"/>
    <w:rsid w:val="00B75B45"/>
    <w:rsid w:val="00B75BC8"/>
    <w:rsid w:val="00B81131"/>
    <w:rsid w:val="00B82B99"/>
    <w:rsid w:val="00B83C77"/>
    <w:rsid w:val="00B8481E"/>
    <w:rsid w:val="00B90E0B"/>
    <w:rsid w:val="00B916A9"/>
    <w:rsid w:val="00B944CE"/>
    <w:rsid w:val="00B974DD"/>
    <w:rsid w:val="00BA0E54"/>
    <w:rsid w:val="00BA0EF6"/>
    <w:rsid w:val="00BA2AF8"/>
    <w:rsid w:val="00BA432D"/>
    <w:rsid w:val="00BA54CB"/>
    <w:rsid w:val="00BB0128"/>
    <w:rsid w:val="00BB3CC3"/>
    <w:rsid w:val="00BB4954"/>
    <w:rsid w:val="00BC01EC"/>
    <w:rsid w:val="00BC092F"/>
    <w:rsid w:val="00BC277E"/>
    <w:rsid w:val="00BC2E6B"/>
    <w:rsid w:val="00BC3317"/>
    <w:rsid w:val="00BC44E4"/>
    <w:rsid w:val="00BC5A91"/>
    <w:rsid w:val="00BC5DD9"/>
    <w:rsid w:val="00BC6264"/>
    <w:rsid w:val="00BD06D7"/>
    <w:rsid w:val="00BD3DF7"/>
    <w:rsid w:val="00BD3E5C"/>
    <w:rsid w:val="00BD5898"/>
    <w:rsid w:val="00BD5F0C"/>
    <w:rsid w:val="00BE2728"/>
    <w:rsid w:val="00BE36A3"/>
    <w:rsid w:val="00BE4FED"/>
    <w:rsid w:val="00BE5353"/>
    <w:rsid w:val="00BE7A3C"/>
    <w:rsid w:val="00BF0E23"/>
    <w:rsid w:val="00BF3764"/>
    <w:rsid w:val="00BF662F"/>
    <w:rsid w:val="00C001AA"/>
    <w:rsid w:val="00C02D9C"/>
    <w:rsid w:val="00C032D1"/>
    <w:rsid w:val="00C1022E"/>
    <w:rsid w:val="00C15154"/>
    <w:rsid w:val="00C15949"/>
    <w:rsid w:val="00C15B69"/>
    <w:rsid w:val="00C166FA"/>
    <w:rsid w:val="00C202C7"/>
    <w:rsid w:val="00C21DF8"/>
    <w:rsid w:val="00C22270"/>
    <w:rsid w:val="00C227BA"/>
    <w:rsid w:val="00C233CB"/>
    <w:rsid w:val="00C2397E"/>
    <w:rsid w:val="00C243D1"/>
    <w:rsid w:val="00C37467"/>
    <w:rsid w:val="00C4004B"/>
    <w:rsid w:val="00C40D72"/>
    <w:rsid w:val="00C414DD"/>
    <w:rsid w:val="00C435C3"/>
    <w:rsid w:val="00C44B05"/>
    <w:rsid w:val="00C45F77"/>
    <w:rsid w:val="00C46347"/>
    <w:rsid w:val="00C47688"/>
    <w:rsid w:val="00C47BD2"/>
    <w:rsid w:val="00C47C74"/>
    <w:rsid w:val="00C51746"/>
    <w:rsid w:val="00C52357"/>
    <w:rsid w:val="00C532B8"/>
    <w:rsid w:val="00C5742B"/>
    <w:rsid w:val="00C613BF"/>
    <w:rsid w:val="00C61B7F"/>
    <w:rsid w:val="00C62624"/>
    <w:rsid w:val="00C634EF"/>
    <w:rsid w:val="00C65F6B"/>
    <w:rsid w:val="00C70035"/>
    <w:rsid w:val="00C74F8D"/>
    <w:rsid w:val="00C750C7"/>
    <w:rsid w:val="00C75C90"/>
    <w:rsid w:val="00C76C64"/>
    <w:rsid w:val="00C8279F"/>
    <w:rsid w:val="00C83397"/>
    <w:rsid w:val="00C842CD"/>
    <w:rsid w:val="00C85214"/>
    <w:rsid w:val="00C909EB"/>
    <w:rsid w:val="00C90F92"/>
    <w:rsid w:val="00C96218"/>
    <w:rsid w:val="00C96A2F"/>
    <w:rsid w:val="00CA00A6"/>
    <w:rsid w:val="00CA0EC2"/>
    <w:rsid w:val="00CA0FD1"/>
    <w:rsid w:val="00CA61C4"/>
    <w:rsid w:val="00CB6A73"/>
    <w:rsid w:val="00CB6E26"/>
    <w:rsid w:val="00CC10CE"/>
    <w:rsid w:val="00CC4ED2"/>
    <w:rsid w:val="00CD0804"/>
    <w:rsid w:val="00CD0CF3"/>
    <w:rsid w:val="00CD1A05"/>
    <w:rsid w:val="00CD1A2C"/>
    <w:rsid w:val="00CD21C1"/>
    <w:rsid w:val="00CD36E9"/>
    <w:rsid w:val="00CD45EB"/>
    <w:rsid w:val="00CD45F3"/>
    <w:rsid w:val="00CE25FF"/>
    <w:rsid w:val="00CE30F7"/>
    <w:rsid w:val="00CE4C7A"/>
    <w:rsid w:val="00CE5A61"/>
    <w:rsid w:val="00CE6126"/>
    <w:rsid w:val="00CE74BF"/>
    <w:rsid w:val="00CF12AF"/>
    <w:rsid w:val="00CF1BD8"/>
    <w:rsid w:val="00CF4354"/>
    <w:rsid w:val="00CF47F7"/>
    <w:rsid w:val="00CF4C15"/>
    <w:rsid w:val="00CF54CB"/>
    <w:rsid w:val="00CF6414"/>
    <w:rsid w:val="00CF7F72"/>
    <w:rsid w:val="00D01647"/>
    <w:rsid w:val="00D02363"/>
    <w:rsid w:val="00D06FC8"/>
    <w:rsid w:val="00D07560"/>
    <w:rsid w:val="00D1077F"/>
    <w:rsid w:val="00D11930"/>
    <w:rsid w:val="00D12D8A"/>
    <w:rsid w:val="00D12ED7"/>
    <w:rsid w:val="00D155F7"/>
    <w:rsid w:val="00D20F8E"/>
    <w:rsid w:val="00D211D7"/>
    <w:rsid w:val="00D2156D"/>
    <w:rsid w:val="00D24CDC"/>
    <w:rsid w:val="00D24FCA"/>
    <w:rsid w:val="00D262DE"/>
    <w:rsid w:val="00D26C09"/>
    <w:rsid w:val="00D300C4"/>
    <w:rsid w:val="00D31808"/>
    <w:rsid w:val="00D31B67"/>
    <w:rsid w:val="00D31E66"/>
    <w:rsid w:val="00D32A2C"/>
    <w:rsid w:val="00D32D54"/>
    <w:rsid w:val="00D34A86"/>
    <w:rsid w:val="00D374DE"/>
    <w:rsid w:val="00D412A7"/>
    <w:rsid w:val="00D42BE7"/>
    <w:rsid w:val="00D42F79"/>
    <w:rsid w:val="00D43789"/>
    <w:rsid w:val="00D5001F"/>
    <w:rsid w:val="00D51BEC"/>
    <w:rsid w:val="00D52600"/>
    <w:rsid w:val="00D52DEB"/>
    <w:rsid w:val="00D54F0F"/>
    <w:rsid w:val="00D57A5F"/>
    <w:rsid w:val="00D60878"/>
    <w:rsid w:val="00D617D8"/>
    <w:rsid w:val="00D64BDA"/>
    <w:rsid w:val="00D65E9C"/>
    <w:rsid w:val="00D66BFA"/>
    <w:rsid w:val="00D66CB2"/>
    <w:rsid w:val="00D72C1C"/>
    <w:rsid w:val="00D73080"/>
    <w:rsid w:val="00D814F0"/>
    <w:rsid w:val="00D825A3"/>
    <w:rsid w:val="00D8600C"/>
    <w:rsid w:val="00D90713"/>
    <w:rsid w:val="00D9591E"/>
    <w:rsid w:val="00D96644"/>
    <w:rsid w:val="00DA04F8"/>
    <w:rsid w:val="00DA3245"/>
    <w:rsid w:val="00DA3B71"/>
    <w:rsid w:val="00DA45E2"/>
    <w:rsid w:val="00DA4895"/>
    <w:rsid w:val="00DA6ACA"/>
    <w:rsid w:val="00DB1D48"/>
    <w:rsid w:val="00DB23C4"/>
    <w:rsid w:val="00DB2BE6"/>
    <w:rsid w:val="00DB2D5E"/>
    <w:rsid w:val="00DB4944"/>
    <w:rsid w:val="00DB7638"/>
    <w:rsid w:val="00DC0182"/>
    <w:rsid w:val="00DC1D27"/>
    <w:rsid w:val="00DC536D"/>
    <w:rsid w:val="00DD39E4"/>
    <w:rsid w:val="00DE05A7"/>
    <w:rsid w:val="00DE16F6"/>
    <w:rsid w:val="00DE2169"/>
    <w:rsid w:val="00DE2FF3"/>
    <w:rsid w:val="00DE6D62"/>
    <w:rsid w:val="00DF0BA4"/>
    <w:rsid w:val="00DF12AC"/>
    <w:rsid w:val="00DF1B2D"/>
    <w:rsid w:val="00DF3546"/>
    <w:rsid w:val="00DF6552"/>
    <w:rsid w:val="00E00534"/>
    <w:rsid w:val="00E01FF0"/>
    <w:rsid w:val="00E0441E"/>
    <w:rsid w:val="00E10E0D"/>
    <w:rsid w:val="00E1157F"/>
    <w:rsid w:val="00E205A5"/>
    <w:rsid w:val="00E20F2A"/>
    <w:rsid w:val="00E212A5"/>
    <w:rsid w:val="00E25B50"/>
    <w:rsid w:val="00E31D5D"/>
    <w:rsid w:val="00E34DD6"/>
    <w:rsid w:val="00E4075A"/>
    <w:rsid w:val="00E40CA1"/>
    <w:rsid w:val="00E4297F"/>
    <w:rsid w:val="00E4335E"/>
    <w:rsid w:val="00E44BF2"/>
    <w:rsid w:val="00E468B2"/>
    <w:rsid w:val="00E52B9A"/>
    <w:rsid w:val="00E539B3"/>
    <w:rsid w:val="00E55845"/>
    <w:rsid w:val="00E57A5C"/>
    <w:rsid w:val="00E57CE5"/>
    <w:rsid w:val="00E57CED"/>
    <w:rsid w:val="00E617A2"/>
    <w:rsid w:val="00E63CA8"/>
    <w:rsid w:val="00E64C8B"/>
    <w:rsid w:val="00E67CD5"/>
    <w:rsid w:val="00E71EBE"/>
    <w:rsid w:val="00E74A10"/>
    <w:rsid w:val="00E74EE5"/>
    <w:rsid w:val="00E75EE5"/>
    <w:rsid w:val="00E83194"/>
    <w:rsid w:val="00E83D45"/>
    <w:rsid w:val="00E84172"/>
    <w:rsid w:val="00E87CDB"/>
    <w:rsid w:val="00E90B19"/>
    <w:rsid w:val="00E91294"/>
    <w:rsid w:val="00E93280"/>
    <w:rsid w:val="00E941FC"/>
    <w:rsid w:val="00EA2ADD"/>
    <w:rsid w:val="00EB0E5F"/>
    <w:rsid w:val="00EB3474"/>
    <w:rsid w:val="00EB4D74"/>
    <w:rsid w:val="00EB7368"/>
    <w:rsid w:val="00EC0D9D"/>
    <w:rsid w:val="00EC475F"/>
    <w:rsid w:val="00EC4C59"/>
    <w:rsid w:val="00EC5949"/>
    <w:rsid w:val="00EC6902"/>
    <w:rsid w:val="00EC6C55"/>
    <w:rsid w:val="00ED078F"/>
    <w:rsid w:val="00ED59DE"/>
    <w:rsid w:val="00EE0344"/>
    <w:rsid w:val="00EE0497"/>
    <w:rsid w:val="00EE3CFF"/>
    <w:rsid w:val="00EE7CE5"/>
    <w:rsid w:val="00EF1A11"/>
    <w:rsid w:val="00EF51E4"/>
    <w:rsid w:val="00EF58CA"/>
    <w:rsid w:val="00F00AC6"/>
    <w:rsid w:val="00F01D46"/>
    <w:rsid w:val="00F02C57"/>
    <w:rsid w:val="00F04B53"/>
    <w:rsid w:val="00F10951"/>
    <w:rsid w:val="00F15A69"/>
    <w:rsid w:val="00F17139"/>
    <w:rsid w:val="00F2154B"/>
    <w:rsid w:val="00F2289F"/>
    <w:rsid w:val="00F23DA5"/>
    <w:rsid w:val="00F247BD"/>
    <w:rsid w:val="00F260BF"/>
    <w:rsid w:val="00F301A3"/>
    <w:rsid w:val="00F305BF"/>
    <w:rsid w:val="00F313EE"/>
    <w:rsid w:val="00F330C8"/>
    <w:rsid w:val="00F37B52"/>
    <w:rsid w:val="00F37E39"/>
    <w:rsid w:val="00F4000A"/>
    <w:rsid w:val="00F40DFF"/>
    <w:rsid w:val="00F41ECE"/>
    <w:rsid w:val="00F423A4"/>
    <w:rsid w:val="00F42D2D"/>
    <w:rsid w:val="00F44940"/>
    <w:rsid w:val="00F44EA2"/>
    <w:rsid w:val="00F454D7"/>
    <w:rsid w:val="00F50167"/>
    <w:rsid w:val="00F52AAB"/>
    <w:rsid w:val="00F53AB0"/>
    <w:rsid w:val="00F53EB9"/>
    <w:rsid w:val="00F55167"/>
    <w:rsid w:val="00F55C44"/>
    <w:rsid w:val="00F57382"/>
    <w:rsid w:val="00F6078F"/>
    <w:rsid w:val="00F63A2B"/>
    <w:rsid w:val="00F64C99"/>
    <w:rsid w:val="00F66713"/>
    <w:rsid w:val="00F675A8"/>
    <w:rsid w:val="00F70487"/>
    <w:rsid w:val="00F70A49"/>
    <w:rsid w:val="00F711AA"/>
    <w:rsid w:val="00F7125B"/>
    <w:rsid w:val="00F72582"/>
    <w:rsid w:val="00F72854"/>
    <w:rsid w:val="00F80270"/>
    <w:rsid w:val="00F82624"/>
    <w:rsid w:val="00F934B2"/>
    <w:rsid w:val="00F95081"/>
    <w:rsid w:val="00F9588B"/>
    <w:rsid w:val="00F967CF"/>
    <w:rsid w:val="00F96F56"/>
    <w:rsid w:val="00F975D3"/>
    <w:rsid w:val="00F97FA3"/>
    <w:rsid w:val="00FA260E"/>
    <w:rsid w:val="00FA2B82"/>
    <w:rsid w:val="00FB218D"/>
    <w:rsid w:val="00FB2C4C"/>
    <w:rsid w:val="00FB2CF2"/>
    <w:rsid w:val="00FB4825"/>
    <w:rsid w:val="00FB4F50"/>
    <w:rsid w:val="00FC2588"/>
    <w:rsid w:val="00FC479F"/>
    <w:rsid w:val="00FC55A1"/>
    <w:rsid w:val="00FD281B"/>
    <w:rsid w:val="00FD49D5"/>
    <w:rsid w:val="00FD6DA2"/>
    <w:rsid w:val="00FD7574"/>
    <w:rsid w:val="00FE49A9"/>
    <w:rsid w:val="00FE62DA"/>
    <w:rsid w:val="00FE643A"/>
    <w:rsid w:val="00FE676C"/>
    <w:rsid w:val="00FE685E"/>
    <w:rsid w:val="00FE6862"/>
    <w:rsid w:val="00FF1617"/>
    <w:rsid w:val="00FF1E53"/>
    <w:rsid w:val="00FF3031"/>
    <w:rsid w:val="00FF6B74"/>
    <w:rsid w:val="00FF799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F09AA53-7E97-4B2F-BA35-607821E8F8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30DEC"/>
  </w:style>
  <w:style w:type="paragraph" w:styleId="1">
    <w:name w:val="heading 1"/>
    <w:basedOn w:val="a"/>
    <w:next w:val="a"/>
    <w:link w:val="10"/>
    <w:uiPriority w:val="9"/>
    <w:qFormat/>
    <w:rsid w:val="00673B0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E468B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C202C7"/>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semiHidden/>
    <w:unhideWhenUsed/>
    <w:qFormat/>
    <w:rsid w:val="00E468B2"/>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73B0C"/>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E468B2"/>
    <w:rPr>
      <w:rFonts w:asciiTheme="majorHAnsi" w:eastAsiaTheme="majorEastAsia" w:hAnsiTheme="majorHAnsi" w:cstheme="majorBidi"/>
      <w:b/>
      <w:bCs/>
      <w:color w:val="4F81BD" w:themeColor="accent1"/>
      <w:sz w:val="26"/>
      <w:szCs w:val="26"/>
    </w:rPr>
  </w:style>
  <w:style w:type="character" w:customStyle="1" w:styleId="40">
    <w:name w:val="Заголовок 4 Знак"/>
    <w:basedOn w:val="a0"/>
    <w:link w:val="4"/>
    <w:uiPriority w:val="9"/>
    <w:semiHidden/>
    <w:rsid w:val="00E468B2"/>
    <w:rPr>
      <w:rFonts w:asciiTheme="majorHAnsi" w:eastAsiaTheme="majorEastAsia" w:hAnsiTheme="majorHAnsi" w:cstheme="majorBidi"/>
      <w:b/>
      <w:bCs/>
      <w:i/>
      <w:iCs/>
      <w:color w:val="4F81BD" w:themeColor="accent1"/>
    </w:rPr>
  </w:style>
  <w:style w:type="paragraph" w:styleId="a3">
    <w:name w:val="Balloon Text"/>
    <w:basedOn w:val="a"/>
    <w:link w:val="a4"/>
    <w:uiPriority w:val="99"/>
    <w:semiHidden/>
    <w:unhideWhenUsed/>
    <w:rsid w:val="00C02D9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02D9C"/>
    <w:rPr>
      <w:rFonts w:ascii="Tahoma" w:hAnsi="Tahoma" w:cs="Tahoma"/>
      <w:sz w:val="16"/>
      <w:szCs w:val="16"/>
    </w:rPr>
  </w:style>
  <w:style w:type="paragraph" w:styleId="a5">
    <w:name w:val="TOC Heading"/>
    <w:basedOn w:val="1"/>
    <w:next w:val="a"/>
    <w:uiPriority w:val="39"/>
    <w:semiHidden/>
    <w:unhideWhenUsed/>
    <w:qFormat/>
    <w:rsid w:val="008162AF"/>
    <w:pPr>
      <w:outlineLvl w:val="9"/>
    </w:pPr>
    <w:rPr>
      <w:lang w:eastAsia="ru-RU"/>
    </w:rPr>
  </w:style>
  <w:style w:type="paragraph" w:styleId="11">
    <w:name w:val="toc 1"/>
    <w:basedOn w:val="a"/>
    <w:next w:val="a"/>
    <w:autoRedefine/>
    <w:uiPriority w:val="39"/>
    <w:unhideWhenUsed/>
    <w:rsid w:val="00D8600C"/>
    <w:pPr>
      <w:tabs>
        <w:tab w:val="right" w:leader="dot" w:pos="9016"/>
      </w:tabs>
      <w:spacing w:before="240" w:after="120"/>
    </w:pPr>
    <w:rPr>
      <w:b/>
      <w:bCs/>
      <w:sz w:val="20"/>
      <w:szCs w:val="20"/>
    </w:rPr>
  </w:style>
  <w:style w:type="character" w:styleId="a6">
    <w:name w:val="Hyperlink"/>
    <w:basedOn w:val="a0"/>
    <w:uiPriority w:val="99"/>
    <w:unhideWhenUsed/>
    <w:rsid w:val="008162AF"/>
    <w:rPr>
      <w:color w:val="0000FF" w:themeColor="hyperlink"/>
      <w:u w:val="single"/>
    </w:rPr>
  </w:style>
  <w:style w:type="paragraph" w:styleId="a7">
    <w:name w:val="header"/>
    <w:basedOn w:val="a"/>
    <w:link w:val="a8"/>
    <w:uiPriority w:val="99"/>
    <w:unhideWhenUsed/>
    <w:rsid w:val="008162AF"/>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8162AF"/>
  </w:style>
  <w:style w:type="paragraph" w:styleId="a9">
    <w:name w:val="footer"/>
    <w:basedOn w:val="a"/>
    <w:link w:val="aa"/>
    <w:uiPriority w:val="99"/>
    <w:unhideWhenUsed/>
    <w:rsid w:val="008162AF"/>
    <w:pPr>
      <w:tabs>
        <w:tab w:val="center" w:pos="4677"/>
        <w:tab w:val="right" w:pos="9355"/>
      </w:tabs>
      <w:spacing w:after="0" w:line="240" w:lineRule="auto"/>
    </w:pPr>
  </w:style>
  <w:style w:type="character" w:customStyle="1" w:styleId="aa">
    <w:name w:val="Нижний колонтитул Знак"/>
    <w:basedOn w:val="a0"/>
    <w:link w:val="a9"/>
    <w:uiPriority w:val="99"/>
    <w:rsid w:val="008162AF"/>
  </w:style>
  <w:style w:type="paragraph" w:styleId="21">
    <w:name w:val="toc 2"/>
    <w:basedOn w:val="a"/>
    <w:next w:val="a"/>
    <w:autoRedefine/>
    <w:uiPriority w:val="39"/>
    <w:unhideWhenUsed/>
    <w:rsid w:val="008162AF"/>
    <w:pPr>
      <w:spacing w:before="120" w:after="0"/>
      <w:ind w:left="220"/>
    </w:pPr>
    <w:rPr>
      <w:i/>
      <w:iCs/>
      <w:sz w:val="20"/>
      <w:szCs w:val="20"/>
    </w:rPr>
  </w:style>
  <w:style w:type="paragraph" w:styleId="31">
    <w:name w:val="toc 3"/>
    <w:basedOn w:val="a"/>
    <w:next w:val="a"/>
    <w:autoRedefine/>
    <w:uiPriority w:val="39"/>
    <w:unhideWhenUsed/>
    <w:rsid w:val="008162AF"/>
    <w:pPr>
      <w:spacing w:after="0"/>
      <w:ind w:left="440"/>
    </w:pPr>
    <w:rPr>
      <w:sz w:val="20"/>
      <w:szCs w:val="20"/>
    </w:rPr>
  </w:style>
  <w:style w:type="paragraph" w:styleId="41">
    <w:name w:val="toc 4"/>
    <w:basedOn w:val="a"/>
    <w:next w:val="a"/>
    <w:autoRedefine/>
    <w:uiPriority w:val="39"/>
    <w:unhideWhenUsed/>
    <w:rsid w:val="008162AF"/>
    <w:pPr>
      <w:spacing w:after="0"/>
      <w:ind w:left="660"/>
    </w:pPr>
    <w:rPr>
      <w:sz w:val="20"/>
      <w:szCs w:val="20"/>
    </w:rPr>
  </w:style>
  <w:style w:type="paragraph" w:styleId="5">
    <w:name w:val="toc 5"/>
    <w:basedOn w:val="a"/>
    <w:next w:val="a"/>
    <w:autoRedefine/>
    <w:uiPriority w:val="39"/>
    <w:unhideWhenUsed/>
    <w:rsid w:val="008162AF"/>
    <w:pPr>
      <w:spacing w:after="0"/>
      <w:ind w:left="880"/>
    </w:pPr>
    <w:rPr>
      <w:sz w:val="20"/>
      <w:szCs w:val="20"/>
    </w:rPr>
  </w:style>
  <w:style w:type="paragraph" w:styleId="6">
    <w:name w:val="toc 6"/>
    <w:basedOn w:val="a"/>
    <w:next w:val="a"/>
    <w:autoRedefine/>
    <w:uiPriority w:val="39"/>
    <w:unhideWhenUsed/>
    <w:rsid w:val="008162AF"/>
    <w:pPr>
      <w:spacing w:after="0"/>
      <w:ind w:left="1100"/>
    </w:pPr>
    <w:rPr>
      <w:sz w:val="20"/>
      <w:szCs w:val="20"/>
    </w:rPr>
  </w:style>
  <w:style w:type="paragraph" w:styleId="7">
    <w:name w:val="toc 7"/>
    <w:basedOn w:val="a"/>
    <w:next w:val="a"/>
    <w:autoRedefine/>
    <w:uiPriority w:val="39"/>
    <w:unhideWhenUsed/>
    <w:rsid w:val="008162AF"/>
    <w:pPr>
      <w:spacing w:after="0"/>
      <w:ind w:left="1320"/>
    </w:pPr>
    <w:rPr>
      <w:sz w:val="20"/>
      <w:szCs w:val="20"/>
    </w:rPr>
  </w:style>
  <w:style w:type="paragraph" w:styleId="8">
    <w:name w:val="toc 8"/>
    <w:basedOn w:val="a"/>
    <w:next w:val="a"/>
    <w:autoRedefine/>
    <w:uiPriority w:val="39"/>
    <w:unhideWhenUsed/>
    <w:rsid w:val="008162AF"/>
    <w:pPr>
      <w:spacing w:after="0"/>
      <w:ind w:left="1540"/>
    </w:pPr>
    <w:rPr>
      <w:sz w:val="20"/>
      <w:szCs w:val="20"/>
    </w:rPr>
  </w:style>
  <w:style w:type="paragraph" w:styleId="9">
    <w:name w:val="toc 9"/>
    <w:basedOn w:val="a"/>
    <w:next w:val="a"/>
    <w:autoRedefine/>
    <w:uiPriority w:val="39"/>
    <w:unhideWhenUsed/>
    <w:rsid w:val="008162AF"/>
    <w:pPr>
      <w:spacing w:after="0"/>
      <w:ind w:left="1760"/>
    </w:pPr>
    <w:rPr>
      <w:sz w:val="20"/>
      <w:szCs w:val="20"/>
    </w:rPr>
  </w:style>
  <w:style w:type="paragraph" w:styleId="ab">
    <w:name w:val="caption"/>
    <w:basedOn w:val="a"/>
    <w:next w:val="a"/>
    <w:uiPriority w:val="35"/>
    <w:unhideWhenUsed/>
    <w:qFormat/>
    <w:rsid w:val="006038E8"/>
    <w:pPr>
      <w:spacing w:line="240" w:lineRule="auto"/>
    </w:pPr>
    <w:rPr>
      <w:b/>
      <w:bCs/>
      <w:color w:val="4F81BD" w:themeColor="accent1"/>
      <w:sz w:val="18"/>
      <w:szCs w:val="18"/>
    </w:rPr>
  </w:style>
  <w:style w:type="paragraph" w:styleId="ac">
    <w:name w:val="Normal (Web)"/>
    <w:basedOn w:val="a"/>
    <w:uiPriority w:val="99"/>
    <w:semiHidden/>
    <w:unhideWhenUsed/>
    <w:rsid w:val="000F23F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d">
    <w:name w:val="Strong"/>
    <w:basedOn w:val="a0"/>
    <w:uiPriority w:val="22"/>
    <w:qFormat/>
    <w:rsid w:val="000F23F5"/>
    <w:rPr>
      <w:b/>
      <w:bCs/>
    </w:rPr>
  </w:style>
  <w:style w:type="paragraph" w:styleId="ae">
    <w:name w:val="List Paragraph"/>
    <w:basedOn w:val="a"/>
    <w:uiPriority w:val="34"/>
    <w:qFormat/>
    <w:rsid w:val="00E1157F"/>
    <w:pPr>
      <w:ind w:left="720"/>
      <w:contextualSpacing/>
    </w:pPr>
  </w:style>
  <w:style w:type="character" w:customStyle="1" w:styleId="30">
    <w:name w:val="Заголовок 3 Знак"/>
    <w:basedOn w:val="a0"/>
    <w:link w:val="3"/>
    <w:uiPriority w:val="9"/>
    <w:semiHidden/>
    <w:rsid w:val="00C202C7"/>
    <w:rPr>
      <w:rFonts w:asciiTheme="majorHAnsi" w:eastAsiaTheme="majorEastAsia" w:hAnsiTheme="majorHAnsi" w:cstheme="majorBidi"/>
      <w:color w:val="243F60" w:themeColor="accent1" w:themeShade="7F"/>
      <w:sz w:val="24"/>
      <w:szCs w:val="24"/>
    </w:rPr>
  </w:style>
  <w:style w:type="character" w:styleId="af">
    <w:name w:val="FollowedHyperlink"/>
    <w:basedOn w:val="a0"/>
    <w:uiPriority w:val="99"/>
    <w:semiHidden/>
    <w:unhideWhenUsed/>
    <w:rsid w:val="0095117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894127">
      <w:bodyDiv w:val="1"/>
      <w:marLeft w:val="0"/>
      <w:marRight w:val="0"/>
      <w:marTop w:val="0"/>
      <w:marBottom w:val="0"/>
      <w:divBdr>
        <w:top w:val="none" w:sz="0" w:space="0" w:color="auto"/>
        <w:left w:val="none" w:sz="0" w:space="0" w:color="auto"/>
        <w:bottom w:val="none" w:sz="0" w:space="0" w:color="auto"/>
        <w:right w:val="none" w:sz="0" w:space="0" w:color="auto"/>
      </w:divBdr>
      <w:divsChild>
        <w:div w:id="1980261093">
          <w:marLeft w:val="0"/>
          <w:marRight w:val="0"/>
          <w:marTop w:val="240"/>
          <w:marBottom w:val="240"/>
          <w:divBdr>
            <w:top w:val="none" w:sz="0" w:space="0" w:color="auto"/>
            <w:left w:val="none" w:sz="0" w:space="0" w:color="auto"/>
            <w:bottom w:val="none" w:sz="0" w:space="0" w:color="auto"/>
            <w:right w:val="none" w:sz="0" w:space="0" w:color="auto"/>
          </w:divBdr>
        </w:div>
      </w:divsChild>
    </w:div>
    <w:div w:id="101993194">
      <w:bodyDiv w:val="1"/>
      <w:marLeft w:val="0"/>
      <w:marRight w:val="0"/>
      <w:marTop w:val="0"/>
      <w:marBottom w:val="0"/>
      <w:divBdr>
        <w:top w:val="none" w:sz="0" w:space="0" w:color="auto"/>
        <w:left w:val="none" w:sz="0" w:space="0" w:color="auto"/>
        <w:bottom w:val="none" w:sz="0" w:space="0" w:color="auto"/>
        <w:right w:val="none" w:sz="0" w:space="0" w:color="auto"/>
      </w:divBdr>
    </w:div>
    <w:div w:id="116804077">
      <w:bodyDiv w:val="1"/>
      <w:marLeft w:val="0"/>
      <w:marRight w:val="0"/>
      <w:marTop w:val="0"/>
      <w:marBottom w:val="0"/>
      <w:divBdr>
        <w:top w:val="none" w:sz="0" w:space="0" w:color="auto"/>
        <w:left w:val="none" w:sz="0" w:space="0" w:color="auto"/>
        <w:bottom w:val="none" w:sz="0" w:space="0" w:color="auto"/>
        <w:right w:val="none" w:sz="0" w:space="0" w:color="auto"/>
      </w:divBdr>
      <w:divsChild>
        <w:div w:id="1096706832">
          <w:marLeft w:val="0"/>
          <w:marRight w:val="0"/>
          <w:marTop w:val="240"/>
          <w:marBottom w:val="240"/>
          <w:divBdr>
            <w:top w:val="none" w:sz="0" w:space="0" w:color="auto"/>
            <w:left w:val="none" w:sz="0" w:space="0" w:color="auto"/>
            <w:bottom w:val="none" w:sz="0" w:space="0" w:color="auto"/>
            <w:right w:val="none" w:sz="0" w:space="0" w:color="auto"/>
          </w:divBdr>
        </w:div>
        <w:div w:id="1592622647">
          <w:marLeft w:val="0"/>
          <w:marRight w:val="0"/>
          <w:marTop w:val="240"/>
          <w:marBottom w:val="240"/>
          <w:divBdr>
            <w:top w:val="none" w:sz="0" w:space="0" w:color="auto"/>
            <w:left w:val="none" w:sz="0" w:space="0" w:color="auto"/>
            <w:bottom w:val="none" w:sz="0" w:space="0" w:color="auto"/>
            <w:right w:val="none" w:sz="0" w:space="0" w:color="auto"/>
          </w:divBdr>
        </w:div>
      </w:divsChild>
    </w:div>
    <w:div w:id="120197209">
      <w:bodyDiv w:val="1"/>
      <w:marLeft w:val="0"/>
      <w:marRight w:val="0"/>
      <w:marTop w:val="0"/>
      <w:marBottom w:val="0"/>
      <w:divBdr>
        <w:top w:val="none" w:sz="0" w:space="0" w:color="auto"/>
        <w:left w:val="none" w:sz="0" w:space="0" w:color="auto"/>
        <w:bottom w:val="none" w:sz="0" w:space="0" w:color="auto"/>
        <w:right w:val="none" w:sz="0" w:space="0" w:color="auto"/>
      </w:divBdr>
      <w:divsChild>
        <w:div w:id="364871445">
          <w:marLeft w:val="0"/>
          <w:marRight w:val="0"/>
          <w:marTop w:val="0"/>
          <w:marBottom w:val="0"/>
          <w:divBdr>
            <w:top w:val="none" w:sz="0" w:space="0" w:color="auto"/>
            <w:left w:val="none" w:sz="0" w:space="0" w:color="auto"/>
            <w:bottom w:val="none" w:sz="0" w:space="0" w:color="auto"/>
            <w:right w:val="none" w:sz="0" w:space="0" w:color="auto"/>
          </w:divBdr>
        </w:div>
        <w:div w:id="537624532">
          <w:marLeft w:val="0"/>
          <w:marRight w:val="0"/>
          <w:marTop w:val="0"/>
          <w:marBottom w:val="75"/>
          <w:divBdr>
            <w:top w:val="none" w:sz="0" w:space="0" w:color="auto"/>
            <w:left w:val="none" w:sz="0" w:space="0" w:color="auto"/>
            <w:bottom w:val="none" w:sz="0" w:space="0" w:color="auto"/>
            <w:right w:val="none" w:sz="0" w:space="0" w:color="auto"/>
          </w:divBdr>
        </w:div>
      </w:divsChild>
    </w:div>
    <w:div w:id="128787195">
      <w:bodyDiv w:val="1"/>
      <w:marLeft w:val="0"/>
      <w:marRight w:val="0"/>
      <w:marTop w:val="0"/>
      <w:marBottom w:val="0"/>
      <w:divBdr>
        <w:top w:val="none" w:sz="0" w:space="0" w:color="auto"/>
        <w:left w:val="none" w:sz="0" w:space="0" w:color="auto"/>
        <w:bottom w:val="none" w:sz="0" w:space="0" w:color="auto"/>
        <w:right w:val="none" w:sz="0" w:space="0" w:color="auto"/>
      </w:divBdr>
    </w:div>
    <w:div w:id="149367373">
      <w:bodyDiv w:val="1"/>
      <w:marLeft w:val="0"/>
      <w:marRight w:val="0"/>
      <w:marTop w:val="0"/>
      <w:marBottom w:val="0"/>
      <w:divBdr>
        <w:top w:val="none" w:sz="0" w:space="0" w:color="auto"/>
        <w:left w:val="none" w:sz="0" w:space="0" w:color="auto"/>
        <w:bottom w:val="none" w:sz="0" w:space="0" w:color="auto"/>
        <w:right w:val="none" w:sz="0" w:space="0" w:color="auto"/>
      </w:divBdr>
      <w:divsChild>
        <w:div w:id="876552561">
          <w:marLeft w:val="0"/>
          <w:marRight w:val="0"/>
          <w:marTop w:val="300"/>
          <w:marBottom w:val="0"/>
          <w:divBdr>
            <w:top w:val="single" w:sz="6" w:space="0" w:color="auto"/>
            <w:left w:val="none" w:sz="0" w:space="0" w:color="auto"/>
            <w:bottom w:val="none" w:sz="0" w:space="0" w:color="auto"/>
            <w:right w:val="none" w:sz="0" w:space="0" w:color="auto"/>
          </w:divBdr>
        </w:div>
        <w:div w:id="893731849">
          <w:marLeft w:val="0"/>
          <w:marRight w:val="0"/>
          <w:marTop w:val="338"/>
          <w:marBottom w:val="338"/>
          <w:divBdr>
            <w:top w:val="none" w:sz="0" w:space="0" w:color="auto"/>
            <w:left w:val="none" w:sz="0" w:space="0" w:color="auto"/>
            <w:bottom w:val="none" w:sz="0" w:space="0" w:color="auto"/>
            <w:right w:val="none" w:sz="0" w:space="0" w:color="auto"/>
          </w:divBdr>
        </w:div>
        <w:div w:id="997225381">
          <w:marLeft w:val="0"/>
          <w:marRight w:val="0"/>
          <w:marTop w:val="338"/>
          <w:marBottom w:val="338"/>
          <w:divBdr>
            <w:top w:val="dashed" w:sz="12" w:space="25" w:color="auto"/>
            <w:left w:val="none" w:sz="0" w:space="0" w:color="auto"/>
            <w:bottom w:val="dashed" w:sz="12" w:space="25" w:color="auto"/>
            <w:right w:val="none" w:sz="0" w:space="0" w:color="auto"/>
          </w:divBdr>
        </w:div>
      </w:divsChild>
    </w:div>
    <w:div w:id="152110489">
      <w:bodyDiv w:val="1"/>
      <w:marLeft w:val="0"/>
      <w:marRight w:val="0"/>
      <w:marTop w:val="0"/>
      <w:marBottom w:val="0"/>
      <w:divBdr>
        <w:top w:val="none" w:sz="0" w:space="0" w:color="auto"/>
        <w:left w:val="none" w:sz="0" w:space="0" w:color="auto"/>
        <w:bottom w:val="none" w:sz="0" w:space="0" w:color="auto"/>
        <w:right w:val="none" w:sz="0" w:space="0" w:color="auto"/>
      </w:divBdr>
    </w:div>
    <w:div w:id="156655234">
      <w:bodyDiv w:val="1"/>
      <w:marLeft w:val="0"/>
      <w:marRight w:val="0"/>
      <w:marTop w:val="0"/>
      <w:marBottom w:val="0"/>
      <w:divBdr>
        <w:top w:val="none" w:sz="0" w:space="0" w:color="auto"/>
        <w:left w:val="none" w:sz="0" w:space="0" w:color="auto"/>
        <w:bottom w:val="none" w:sz="0" w:space="0" w:color="auto"/>
        <w:right w:val="none" w:sz="0" w:space="0" w:color="auto"/>
      </w:divBdr>
      <w:divsChild>
        <w:div w:id="1134062977">
          <w:marLeft w:val="0"/>
          <w:marRight w:val="0"/>
          <w:marTop w:val="240"/>
          <w:marBottom w:val="240"/>
          <w:divBdr>
            <w:top w:val="none" w:sz="0" w:space="0" w:color="auto"/>
            <w:left w:val="none" w:sz="0" w:space="0" w:color="auto"/>
            <w:bottom w:val="none" w:sz="0" w:space="0" w:color="auto"/>
            <w:right w:val="none" w:sz="0" w:space="0" w:color="auto"/>
          </w:divBdr>
          <w:divsChild>
            <w:div w:id="1920403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10076">
      <w:bodyDiv w:val="1"/>
      <w:marLeft w:val="0"/>
      <w:marRight w:val="0"/>
      <w:marTop w:val="0"/>
      <w:marBottom w:val="0"/>
      <w:divBdr>
        <w:top w:val="none" w:sz="0" w:space="0" w:color="auto"/>
        <w:left w:val="none" w:sz="0" w:space="0" w:color="auto"/>
        <w:bottom w:val="none" w:sz="0" w:space="0" w:color="auto"/>
        <w:right w:val="none" w:sz="0" w:space="0" w:color="auto"/>
      </w:divBdr>
      <w:divsChild>
        <w:div w:id="331296037">
          <w:marLeft w:val="0"/>
          <w:marRight w:val="0"/>
          <w:marTop w:val="300"/>
          <w:marBottom w:val="0"/>
          <w:divBdr>
            <w:top w:val="single" w:sz="6" w:space="0" w:color="auto"/>
            <w:left w:val="none" w:sz="0" w:space="0" w:color="auto"/>
            <w:bottom w:val="none" w:sz="0" w:space="0" w:color="auto"/>
            <w:right w:val="none" w:sz="0" w:space="0" w:color="auto"/>
          </w:divBdr>
        </w:div>
      </w:divsChild>
    </w:div>
    <w:div w:id="182060860">
      <w:bodyDiv w:val="1"/>
      <w:marLeft w:val="0"/>
      <w:marRight w:val="0"/>
      <w:marTop w:val="0"/>
      <w:marBottom w:val="0"/>
      <w:divBdr>
        <w:top w:val="none" w:sz="0" w:space="0" w:color="auto"/>
        <w:left w:val="none" w:sz="0" w:space="0" w:color="auto"/>
        <w:bottom w:val="none" w:sz="0" w:space="0" w:color="auto"/>
        <w:right w:val="none" w:sz="0" w:space="0" w:color="auto"/>
      </w:divBdr>
    </w:div>
    <w:div w:id="185991918">
      <w:bodyDiv w:val="1"/>
      <w:marLeft w:val="0"/>
      <w:marRight w:val="0"/>
      <w:marTop w:val="0"/>
      <w:marBottom w:val="0"/>
      <w:divBdr>
        <w:top w:val="none" w:sz="0" w:space="0" w:color="auto"/>
        <w:left w:val="none" w:sz="0" w:space="0" w:color="auto"/>
        <w:bottom w:val="none" w:sz="0" w:space="0" w:color="auto"/>
        <w:right w:val="none" w:sz="0" w:space="0" w:color="auto"/>
      </w:divBdr>
    </w:div>
    <w:div w:id="231044468">
      <w:bodyDiv w:val="1"/>
      <w:marLeft w:val="0"/>
      <w:marRight w:val="0"/>
      <w:marTop w:val="0"/>
      <w:marBottom w:val="0"/>
      <w:divBdr>
        <w:top w:val="none" w:sz="0" w:space="0" w:color="auto"/>
        <w:left w:val="none" w:sz="0" w:space="0" w:color="auto"/>
        <w:bottom w:val="none" w:sz="0" w:space="0" w:color="auto"/>
        <w:right w:val="none" w:sz="0" w:space="0" w:color="auto"/>
      </w:divBdr>
    </w:div>
    <w:div w:id="251015930">
      <w:bodyDiv w:val="1"/>
      <w:marLeft w:val="0"/>
      <w:marRight w:val="0"/>
      <w:marTop w:val="0"/>
      <w:marBottom w:val="0"/>
      <w:divBdr>
        <w:top w:val="none" w:sz="0" w:space="0" w:color="auto"/>
        <w:left w:val="none" w:sz="0" w:space="0" w:color="auto"/>
        <w:bottom w:val="none" w:sz="0" w:space="0" w:color="auto"/>
        <w:right w:val="none" w:sz="0" w:space="0" w:color="auto"/>
      </w:divBdr>
      <w:divsChild>
        <w:div w:id="1690179152">
          <w:marLeft w:val="0"/>
          <w:marRight w:val="0"/>
          <w:marTop w:val="338"/>
          <w:marBottom w:val="338"/>
          <w:divBdr>
            <w:top w:val="dashed" w:sz="12" w:space="25" w:color="auto"/>
            <w:left w:val="none" w:sz="0" w:space="0" w:color="auto"/>
            <w:bottom w:val="dashed" w:sz="12" w:space="25" w:color="auto"/>
            <w:right w:val="none" w:sz="0" w:space="0" w:color="auto"/>
          </w:divBdr>
        </w:div>
      </w:divsChild>
    </w:div>
    <w:div w:id="267200791">
      <w:bodyDiv w:val="1"/>
      <w:marLeft w:val="0"/>
      <w:marRight w:val="0"/>
      <w:marTop w:val="0"/>
      <w:marBottom w:val="0"/>
      <w:divBdr>
        <w:top w:val="none" w:sz="0" w:space="0" w:color="auto"/>
        <w:left w:val="none" w:sz="0" w:space="0" w:color="auto"/>
        <w:bottom w:val="none" w:sz="0" w:space="0" w:color="auto"/>
        <w:right w:val="none" w:sz="0" w:space="0" w:color="auto"/>
      </w:divBdr>
    </w:div>
    <w:div w:id="293995887">
      <w:bodyDiv w:val="1"/>
      <w:marLeft w:val="0"/>
      <w:marRight w:val="0"/>
      <w:marTop w:val="0"/>
      <w:marBottom w:val="0"/>
      <w:divBdr>
        <w:top w:val="none" w:sz="0" w:space="0" w:color="auto"/>
        <w:left w:val="none" w:sz="0" w:space="0" w:color="auto"/>
        <w:bottom w:val="none" w:sz="0" w:space="0" w:color="auto"/>
        <w:right w:val="none" w:sz="0" w:space="0" w:color="auto"/>
      </w:divBdr>
      <w:divsChild>
        <w:div w:id="711273575">
          <w:marLeft w:val="0"/>
          <w:marRight w:val="0"/>
          <w:marTop w:val="300"/>
          <w:marBottom w:val="0"/>
          <w:divBdr>
            <w:top w:val="single" w:sz="6" w:space="0" w:color="auto"/>
            <w:left w:val="none" w:sz="0" w:space="0" w:color="auto"/>
            <w:bottom w:val="none" w:sz="0" w:space="0" w:color="auto"/>
            <w:right w:val="none" w:sz="0" w:space="0" w:color="auto"/>
          </w:divBdr>
        </w:div>
        <w:div w:id="1046417617">
          <w:marLeft w:val="0"/>
          <w:marRight w:val="0"/>
          <w:marTop w:val="338"/>
          <w:marBottom w:val="338"/>
          <w:divBdr>
            <w:top w:val="none" w:sz="0" w:space="0" w:color="auto"/>
            <w:left w:val="none" w:sz="0" w:space="0" w:color="auto"/>
            <w:bottom w:val="none" w:sz="0" w:space="0" w:color="auto"/>
            <w:right w:val="none" w:sz="0" w:space="0" w:color="auto"/>
          </w:divBdr>
        </w:div>
      </w:divsChild>
    </w:div>
    <w:div w:id="307055243">
      <w:bodyDiv w:val="1"/>
      <w:marLeft w:val="0"/>
      <w:marRight w:val="0"/>
      <w:marTop w:val="0"/>
      <w:marBottom w:val="0"/>
      <w:divBdr>
        <w:top w:val="none" w:sz="0" w:space="0" w:color="auto"/>
        <w:left w:val="none" w:sz="0" w:space="0" w:color="auto"/>
        <w:bottom w:val="none" w:sz="0" w:space="0" w:color="auto"/>
        <w:right w:val="none" w:sz="0" w:space="0" w:color="auto"/>
      </w:divBdr>
    </w:div>
    <w:div w:id="312881011">
      <w:bodyDiv w:val="1"/>
      <w:marLeft w:val="0"/>
      <w:marRight w:val="0"/>
      <w:marTop w:val="0"/>
      <w:marBottom w:val="0"/>
      <w:divBdr>
        <w:top w:val="none" w:sz="0" w:space="0" w:color="auto"/>
        <w:left w:val="none" w:sz="0" w:space="0" w:color="auto"/>
        <w:bottom w:val="none" w:sz="0" w:space="0" w:color="auto"/>
        <w:right w:val="none" w:sz="0" w:space="0" w:color="auto"/>
      </w:divBdr>
      <w:divsChild>
        <w:div w:id="1497451736">
          <w:marLeft w:val="0"/>
          <w:marRight w:val="0"/>
          <w:marTop w:val="0"/>
          <w:marBottom w:val="0"/>
          <w:divBdr>
            <w:top w:val="single" w:sz="6" w:space="0" w:color="auto"/>
            <w:left w:val="none" w:sz="0" w:space="0" w:color="auto"/>
            <w:bottom w:val="none" w:sz="0" w:space="0" w:color="auto"/>
            <w:right w:val="none" w:sz="0" w:space="0" w:color="auto"/>
          </w:divBdr>
        </w:div>
        <w:div w:id="1734618905">
          <w:marLeft w:val="0"/>
          <w:marRight w:val="0"/>
          <w:marTop w:val="338"/>
          <w:marBottom w:val="338"/>
          <w:divBdr>
            <w:top w:val="none" w:sz="0" w:space="0" w:color="auto"/>
            <w:left w:val="none" w:sz="0" w:space="0" w:color="auto"/>
            <w:bottom w:val="none" w:sz="0" w:space="0" w:color="auto"/>
            <w:right w:val="none" w:sz="0" w:space="0" w:color="auto"/>
          </w:divBdr>
        </w:div>
      </w:divsChild>
    </w:div>
    <w:div w:id="314846185">
      <w:bodyDiv w:val="1"/>
      <w:marLeft w:val="0"/>
      <w:marRight w:val="0"/>
      <w:marTop w:val="0"/>
      <w:marBottom w:val="0"/>
      <w:divBdr>
        <w:top w:val="none" w:sz="0" w:space="0" w:color="auto"/>
        <w:left w:val="none" w:sz="0" w:space="0" w:color="auto"/>
        <w:bottom w:val="none" w:sz="0" w:space="0" w:color="auto"/>
        <w:right w:val="none" w:sz="0" w:space="0" w:color="auto"/>
      </w:divBdr>
    </w:div>
    <w:div w:id="319580487">
      <w:bodyDiv w:val="1"/>
      <w:marLeft w:val="0"/>
      <w:marRight w:val="0"/>
      <w:marTop w:val="0"/>
      <w:marBottom w:val="0"/>
      <w:divBdr>
        <w:top w:val="none" w:sz="0" w:space="0" w:color="auto"/>
        <w:left w:val="none" w:sz="0" w:space="0" w:color="auto"/>
        <w:bottom w:val="none" w:sz="0" w:space="0" w:color="auto"/>
        <w:right w:val="none" w:sz="0" w:space="0" w:color="auto"/>
      </w:divBdr>
      <w:divsChild>
        <w:div w:id="990211919">
          <w:marLeft w:val="0"/>
          <w:marRight w:val="0"/>
          <w:marTop w:val="338"/>
          <w:marBottom w:val="338"/>
          <w:divBdr>
            <w:top w:val="none" w:sz="0" w:space="0" w:color="auto"/>
            <w:left w:val="none" w:sz="0" w:space="0" w:color="auto"/>
            <w:bottom w:val="none" w:sz="0" w:space="0" w:color="auto"/>
            <w:right w:val="none" w:sz="0" w:space="0" w:color="auto"/>
          </w:divBdr>
        </w:div>
        <w:div w:id="1520463911">
          <w:marLeft w:val="0"/>
          <w:marRight w:val="0"/>
          <w:marTop w:val="338"/>
          <w:marBottom w:val="338"/>
          <w:divBdr>
            <w:top w:val="none" w:sz="0" w:space="0" w:color="auto"/>
            <w:left w:val="none" w:sz="0" w:space="0" w:color="auto"/>
            <w:bottom w:val="none" w:sz="0" w:space="0" w:color="auto"/>
            <w:right w:val="none" w:sz="0" w:space="0" w:color="auto"/>
          </w:divBdr>
        </w:div>
        <w:div w:id="1596865697">
          <w:marLeft w:val="0"/>
          <w:marRight w:val="0"/>
          <w:marTop w:val="338"/>
          <w:marBottom w:val="338"/>
          <w:divBdr>
            <w:top w:val="none" w:sz="0" w:space="0" w:color="auto"/>
            <w:left w:val="none" w:sz="0" w:space="0" w:color="auto"/>
            <w:bottom w:val="none" w:sz="0" w:space="0" w:color="auto"/>
            <w:right w:val="none" w:sz="0" w:space="0" w:color="auto"/>
          </w:divBdr>
        </w:div>
      </w:divsChild>
    </w:div>
    <w:div w:id="354042100">
      <w:bodyDiv w:val="1"/>
      <w:marLeft w:val="0"/>
      <w:marRight w:val="0"/>
      <w:marTop w:val="0"/>
      <w:marBottom w:val="0"/>
      <w:divBdr>
        <w:top w:val="none" w:sz="0" w:space="0" w:color="auto"/>
        <w:left w:val="none" w:sz="0" w:space="0" w:color="auto"/>
        <w:bottom w:val="none" w:sz="0" w:space="0" w:color="auto"/>
        <w:right w:val="none" w:sz="0" w:space="0" w:color="auto"/>
      </w:divBdr>
    </w:div>
    <w:div w:id="356854360">
      <w:bodyDiv w:val="1"/>
      <w:marLeft w:val="0"/>
      <w:marRight w:val="0"/>
      <w:marTop w:val="0"/>
      <w:marBottom w:val="0"/>
      <w:divBdr>
        <w:top w:val="none" w:sz="0" w:space="0" w:color="auto"/>
        <w:left w:val="none" w:sz="0" w:space="0" w:color="auto"/>
        <w:bottom w:val="none" w:sz="0" w:space="0" w:color="auto"/>
        <w:right w:val="none" w:sz="0" w:space="0" w:color="auto"/>
      </w:divBdr>
      <w:divsChild>
        <w:div w:id="203300813">
          <w:marLeft w:val="0"/>
          <w:marRight w:val="0"/>
          <w:marTop w:val="300"/>
          <w:marBottom w:val="0"/>
          <w:divBdr>
            <w:top w:val="single" w:sz="6" w:space="0" w:color="auto"/>
            <w:left w:val="none" w:sz="0" w:space="0" w:color="auto"/>
            <w:bottom w:val="none" w:sz="0" w:space="0" w:color="auto"/>
            <w:right w:val="none" w:sz="0" w:space="0" w:color="auto"/>
          </w:divBdr>
        </w:div>
        <w:div w:id="2046785651">
          <w:marLeft w:val="0"/>
          <w:marRight w:val="0"/>
          <w:marTop w:val="338"/>
          <w:marBottom w:val="338"/>
          <w:divBdr>
            <w:top w:val="none" w:sz="0" w:space="0" w:color="auto"/>
            <w:left w:val="none" w:sz="0" w:space="0" w:color="auto"/>
            <w:bottom w:val="none" w:sz="0" w:space="0" w:color="auto"/>
            <w:right w:val="none" w:sz="0" w:space="0" w:color="auto"/>
          </w:divBdr>
        </w:div>
      </w:divsChild>
    </w:div>
    <w:div w:id="358624004">
      <w:bodyDiv w:val="1"/>
      <w:marLeft w:val="0"/>
      <w:marRight w:val="0"/>
      <w:marTop w:val="0"/>
      <w:marBottom w:val="0"/>
      <w:divBdr>
        <w:top w:val="none" w:sz="0" w:space="0" w:color="auto"/>
        <w:left w:val="none" w:sz="0" w:space="0" w:color="auto"/>
        <w:bottom w:val="none" w:sz="0" w:space="0" w:color="auto"/>
        <w:right w:val="none" w:sz="0" w:space="0" w:color="auto"/>
      </w:divBdr>
      <w:divsChild>
        <w:div w:id="1363748770">
          <w:marLeft w:val="0"/>
          <w:marRight w:val="0"/>
          <w:marTop w:val="240"/>
          <w:marBottom w:val="240"/>
          <w:divBdr>
            <w:top w:val="none" w:sz="0" w:space="0" w:color="auto"/>
            <w:left w:val="none" w:sz="0" w:space="0" w:color="auto"/>
            <w:bottom w:val="none" w:sz="0" w:space="0" w:color="auto"/>
            <w:right w:val="none" w:sz="0" w:space="0" w:color="auto"/>
          </w:divBdr>
        </w:div>
      </w:divsChild>
    </w:div>
    <w:div w:id="390427630">
      <w:bodyDiv w:val="1"/>
      <w:marLeft w:val="0"/>
      <w:marRight w:val="0"/>
      <w:marTop w:val="0"/>
      <w:marBottom w:val="0"/>
      <w:divBdr>
        <w:top w:val="none" w:sz="0" w:space="0" w:color="auto"/>
        <w:left w:val="none" w:sz="0" w:space="0" w:color="auto"/>
        <w:bottom w:val="none" w:sz="0" w:space="0" w:color="auto"/>
        <w:right w:val="none" w:sz="0" w:space="0" w:color="auto"/>
      </w:divBdr>
      <w:divsChild>
        <w:div w:id="38554813">
          <w:marLeft w:val="0"/>
          <w:marRight w:val="479"/>
          <w:marTop w:val="0"/>
          <w:marBottom w:val="240"/>
          <w:divBdr>
            <w:top w:val="single" w:sz="18" w:space="0" w:color="024780"/>
            <w:left w:val="single" w:sz="2" w:space="0" w:color="F5F5F5"/>
            <w:bottom w:val="single" w:sz="2" w:space="0" w:color="F5F5F5"/>
            <w:right w:val="single" w:sz="2" w:space="0" w:color="F5F5F5"/>
          </w:divBdr>
          <w:divsChild>
            <w:div w:id="1822310741">
              <w:marLeft w:val="230"/>
              <w:marRight w:val="230"/>
              <w:marTop w:val="230"/>
              <w:marBottom w:val="230"/>
              <w:divBdr>
                <w:top w:val="none" w:sz="0" w:space="0" w:color="auto"/>
                <w:left w:val="none" w:sz="0" w:space="0" w:color="auto"/>
                <w:bottom w:val="none" w:sz="0" w:space="0" w:color="auto"/>
                <w:right w:val="none" w:sz="0" w:space="0" w:color="auto"/>
              </w:divBdr>
            </w:div>
          </w:divsChild>
        </w:div>
      </w:divsChild>
    </w:div>
    <w:div w:id="398211123">
      <w:bodyDiv w:val="1"/>
      <w:marLeft w:val="0"/>
      <w:marRight w:val="0"/>
      <w:marTop w:val="0"/>
      <w:marBottom w:val="0"/>
      <w:divBdr>
        <w:top w:val="none" w:sz="0" w:space="0" w:color="auto"/>
        <w:left w:val="none" w:sz="0" w:space="0" w:color="auto"/>
        <w:bottom w:val="none" w:sz="0" w:space="0" w:color="auto"/>
        <w:right w:val="none" w:sz="0" w:space="0" w:color="auto"/>
      </w:divBdr>
      <w:divsChild>
        <w:div w:id="292755378">
          <w:marLeft w:val="0"/>
          <w:marRight w:val="0"/>
          <w:marTop w:val="0"/>
          <w:marBottom w:val="0"/>
          <w:divBdr>
            <w:top w:val="single" w:sz="6" w:space="0" w:color="auto"/>
            <w:left w:val="none" w:sz="0" w:space="0" w:color="auto"/>
            <w:bottom w:val="none" w:sz="0" w:space="0" w:color="auto"/>
            <w:right w:val="none" w:sz="0" w:space="0" w:color="auto"/>
          </w:divBdr>
        </w:div>
      </w:divsChild>
    </w:div>
    <w:div w:id="403994732">
      <w:bodyDiv w:val="1"/>
      <w:marLeft w:val="0"/>
      <w:marRight w:val="0"/>
      <w:marTop w:val="0"/>
      <w:marBottom w:val="0"/>
      <w:divBdr>
        <w:top w:val="none" w:sz="0" w:space="0" w:color="auto"/>
        <w:left w:val="none" w:sz="0" w:space="0" w:color="auto"/>
        <w:bottom w:val="none" w:sz="0" w:space="0" w:color="auto"/>
        <w:right w:val="none" w:sz="0" w:space="0" w:color="auto"/>
      </w:divBdr>
    </w:div>
    <w:div w:id="426923139">
      <w:bodyDiv w:val="1"/>
      <w:marLeft w:val="0"/>
      <w:marRight w:val="0"/>
      <w:marTop w:val="0"/>
      <w:marBottom w:val="0"/>
      <w:divBdr>
        <w:top w:val="none" w:sz="0" w:space="0" w:color="auto"/>
        <w:left w:val="none" w:sz="0" w:space="0" w:color="auto"/>
        <w:bottom w:val="none" w:sz="0" w:space="0" w:color="auto"/>
        <w:right w:val="none" w:sz="0" w:space="0" w:color="auto"/>
      </w:divBdr>
    </w:div>
    <w:div w:id="428623853">
      <w:bodyDiv w:val="1"/>
      <w:marLeft w:val="0"/>
      <w:marRight w:val="0"/>
      <w:marTop w:val="0"/>
      <w:marBottom w:val="0"/>
      <w:divBdr>
        <w:top w:val="none" w:sz="0" w:space="0" w:color="auto"/>
        <w:left w:val="none" w:sz="0" w:space="0" w:color="auto"/>
        <w:bottom w:val="none" w:sz="0" w:space="0" w:color="auto"/>
        <w:right w:val="none" w:sz="0" w:space="0" w:color="auto"/>
      </w:divBdr>
    </w:div>
    <w:div w:id="432016672">
      <w:bodyDiv w:val="1"/>
      <w:marLeft w:val="0"/>
      <w:marRight w:val="0"/>
      <w:marTop w:val="0"/>
      <w:marBottom w:val="0"/>
      <w:divBdr>
        <w:top w:val="none" w:sz="0" w:space="0" w:color="auto"/>
        <w:left w:val="none" w:sz="0" w:space="0" w:color="auto"/>
        <w:bottom w:val="none" w:sz="0" w:space="0" w:color="auto"/>
        <w:right w:val="none" w:sz="0" w:space="0" w:color="auto"/>
      </w:divBdr>
    </w:div>
    <w:div w:id="438793178">
      <w:bodyDiv w:val="1"/>
      <w:marLeft w:val="0"/>
      <w:marRight w:val="0"/>
      <w:marTop w:val="0"/>
      <w:marBottom w:val="0"/>
      <w:divBdr>
        <w:top w:val="none" w:sz="0" w:space="0" w:color="auto"/>
        <w:left w:val="none" w:sz="0" w:space="0" w:color="auto"/>
        <w:bottom w:val="none" w:sz="0" w:space="0" w:color="auto"/>
        <w:right w:val="none" w:sz="0" w:space="0" w:color="auto"/>
      </w:divBdr>
      <w:divsChild>
        <w:div w:id="698240433">
          <w:marLeft w:val="0"/>
          <w:marRight w:val="0"/>
          <w:marTop w:val="300"/>
          <w:marBottom w:val="0"/>
          <w:divBdr>
            <w:top w:val="single" w:sz="6" w:space="0" w:color="auto"/>
            <w:left w:val="none" w:sz="0" w:space="0" w:color="auto"/>
            <w:bottom w:val="none" w:sz="0" w:space="0" w:color="auto"/>
            <w:right w:val="none" w:sz="0" w:space="0" w:color="auto"/>
          </w:divBdr>
        </w:div>
        <w:div w:id="2064717616">
          <w:marLeft w:val="0"/>
          <w:marRight w:val="0"/>
          <w:marTop w:val="338"/>
          <w:marBottom w:val="338"/>
          <w:divBdr>
            <w:top w:val="none" w:sz="0" w:space="0" w:color="auto"/>
            <w:left w:val="none" w:sz="0" w:space="0" w:color="auto"/>
            <w:bottom w:val="none" w:sz="0" w:space="0" w:color="auto"/>
            <w:right w:val="none" w:sz="0" w:space="0" w:color="auto"/>
          </w:divBdr>
        </w:div>
      </w:divsChild>
    </w:div>
    <w:div w:id="440802410">
      <w:bodyDiv w:val="1"/>
      <w:marLeft w:val="0"/>
      <w:marRight w:val="0"/>
      <w:marTop w:val="0"/>
      <w:marBottom w:val="0"/>
      <w:divBdr>
        <w:top w:val="none" w:sz="0" w:space="0" w:color="auto"/>
        <w:left w:val="none" w:sz="0" w:space="0" w:color="auto"/>
        <w:bottom w:val="none" w:sz="0" w:space="0" w:color="auto"/>
        <w:right w:val="none" w:sz="0" w:space="0" w:color="auto"/>
      </w:divBdr>
    </w:div>
    <w:div w:id="443694670">
      <w:bodyDiv w:val="1"/>
      <w:marLeft w:val="0"/>
      <w:marRight w:val="0"/>
      <w:marTop w:val="0"/>
      <w:marBottom w:val="0"/>
      <w:divBdr>
        <w:top w:val="none" w:sz="0" w:space="0" w:color="auto"/>
        <w:left w:val="none" w:sz="0" w:space="0" w:color="auto"/>
        <w:bottom w:val="none" w:sz="0" w:space="0" w:color="auto"/>
        <w:right w:val="none" w:sz="0" w:space="0" w:color="auto"/>
      </w:divBdr>
      <w:divsChild>
        <w:div w:id="360522139">
          <w:marLeft w:val="0"/>
          <w:marRight w:val="245"/>
          <w:marTop w:val="82"/>
          <w:marBottom w:val="0"/>
          <w:divBdr>
            <w:top w:val="none" w:sz="0" w:space="0" w:color="auto"/>
            <w:left w:val="none" w:sz="0" w:space="0" w:color="auto"/>
            <w:bottom w:val="none" w:sz="0" w:space="0" w:color="auto"/>
            <w:right w:val="none" w:sz="0" w:space="0" w:color="auto"/>
          </w:divBdr>
        </w:div>
        <w:div w:id="937907362">
          <w:marLeft w:val="0"/>
          <w:marRight w:val="0"/>
          <w:marTop w:val="0"/>
          <w:marBottom w:val="0"/>
          <w:divBdr>
            <w:top w:val="none" w:sz="0" w:space="0" w:color="auto"/>
            <w:left w:val="none" w:sz="0" w:space="0" w:color="auto"/>
            <w:bottom w:val="none" w:sz="0" w:space="0" w:color="auto"/>
            <w:right w:val="none" w:sz="0" w:space="0" w:color="auto"/>
          </w:divBdr>
        </w:div>
        <w:div w:id="938369933">
          <w:marLeft w:val="0"/>
          <w:marRight w:val="0"/>
          <w:marTop w:val="0"/>
          <w:marBottom w:val="0"/>
          <w:divBdr>
            <w:top w:val="none" w:sz="0" w:space="0" w:color="auto"/>
            <w:left w:val="none" w:sz="0" w:space="0" w:color="auto"/>
            <w:bottom w:val="none" w:sz="0" w:space="0" w:color="auto"/>
            <w:right w:val="none" w:sz="0" w:space="0" w:color="auto"/>
          </w:divBdr>
        </w:div>
        <w:div w:id="990065391">
          <w:marLeft w:val="0"/>
          <w:marRight w:val="0"/>
          <w:marTop w:val="0"/>
          <w:marBottom w:val="0"/>
          <w:divBdr>
            <w:top w:val="none" w:sz="0" w:space="0" w:color="auto"/>
            <w:left w:val="none" w:sz="0" w:space="0" w:color="auto"/>
            <w:bottom w:val="none" w:sz="0" w:space="0" w:color="auto"/>
            <w:right w:val="none" w:sz="0" w:space="0" w:color="auto"/>
          </w:divBdr>
          <w:divsChild>
            <w:div w:id="1817408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8863369">
      <w:bodyDiv w:val="1"/>
      <w:marLeft w:val="0"/>
      <w:marRight w:val="0"/>
      <w:marTop w:val="0"/>
      <w:marBottom w:val="0"/>
      <w:divBdr>
        <w:top w:val="none" w:sz="0" w:space="0" w:color="auto"/>
        <w:left w:val="none" w:sz="0" w:space="0" w:color="auto"/>
        <w:bottom w:val="none" w:sz="0" w:space="0" w:color="auto"/>
        <w:right w:val="none" w:sz="0" w:space="0" w:color="auto"/>
      </w:divBdr>
      <w:divsChild>
        <w:div w:id="161628759">
          <w:marLeft w:val="0"/>
          <w:marRight w:val="0"/>
          <w:marTop w:val="240"/>
          <w:marBottom w:val="240"/>
          <w:divBdr>
            <w:top w:val="none" w:sz="0" w:space="0" w:color="auto"/>
            <w:left w:val="none" w:sz="0" w:space="0" w:color="auto"/>
            <w:bottom w:val="none" w:sz="0" w:space="0" w:color="auto"/>
            <w:right w:val="none" w:sz="0" w:space="0" w:color="auto"/>
          </w:divBdr>
        </w:div>
      </w:divsChild>
    </w:div>
    <w:div w:id="475881117">
      <w:bodyDiv w:val="1"/>
      <w:marLeft w:val="0"/>
      <w:marRight w:val="0"/>
      <w:marTop w:val="0"/>
      <w:marBottom w:val="0"/>
      <w:divBdr>
        <w:top w:val="none" w:sz="0" w:space="0" w:color="auto"/>
        <w:left w:val="none" w:sz="0" w:space="0" w:color="auto"/>
        <w:bottom w:val="none" w:sz="0" w:space="0" w:color="auto"/>
        <w:right w:val="none" w:sz="0" w:space="0" w:color="auto"/>
      </w:divBdr>
    </w:div>
    <w:div w:id="492330989">
      <w:bodyDiv w:val="1"/>
      <w:marLeft w:val="0"/>
      <w:marRight w:val="0"/>
      <w:marTop w:val="0"/>
      <w:marBottom w:val="0"/>
      <w:divBdr>
        <w:top w:val="none" w:sz="0" w:space="0" w:color="auto"/>
        <w:left w:val="none" w:sz="0" w:space="0" w:color="auto"/>
        <w:bottom w:val="none" w:sz="0" w:space="0" w:color="auto"/>
        <w:right w:val="none" w:sz="0" w:space="0" w:color="auto"/>
      </w:divBdr>
    </w:div>
    <w:div w:id="497304916">
      <w:bodyDiv w:val="1"/>
      <w:marLeft w:val="0"/>
      <w:marRight w:val="0"/>
      <w:marTop w:val="0"/>
      <w:marBottom w:val="0"/>
      <w:divBdr>
        <w:top w:val="none" w:sz="0" w:space="0" w:color="auto"/>
        <w:left w:val="none" w:sz="0" w:space="0" w:color="auto"/>
        <w:bottom w:val="none" w:sz="0" w:space="0" w:color="auto"/>
        <w:right w:val="none" w:sz="0" w:space="0" w:color="auto"/>
      </w:divBdr>
      <w:divsChild>
        <w:div w:id="1387139965">
          <w:marLeft w:val="0"/>
          <w:marRight w:val="0"/>
          <w:marTop w:val="338"/>
          <w:marBottom w:val="338"/>
          <w:divBdr>
            <w:top w:val="none" w:sz="0" w:space="0" w:color="auto"/>
            <w:left w:val="none" w:sz="0" w:space="0" w:color="auto"/>
            <w:bottom w:val="none" w:sz="0" w:space="0" w:color="auto"/>
            <w:right w:val="none" w:sz="0" w:space="0" w:color="auto"/>
          </w:divBdr>
        </w:div>
        <w:div w:id="1732730225">
          <w:marLeft w:val="0"/>
          <w:marRight w:val="0"/>
          <w:marTop w:val="338"/>
          <w:marBottom w:val="338"/>
          <w:divBdr>
            <w:top w:val="none" w:sz="0" w:space="0" w:color="auto"/>
            <w:left w:val="none" w:sz="0" w:space="0" w:color="auto"/>
            <w:bottom w:val="none" w:sz="0" w:space="0" w:color="auto"/>
            <w:right w:val="none" w:sz="0" w:space="0" w:color="auto"/>
          </w:divBdr>
        </w:div>
      </w:divsChild>
    </w:div>
    <w:div w:id="502862580">
      <w:bodyDiv w:val="1"/>
      <w:marLeft w:val="0"/>
      <w:marRight w:val="0"/>
      <w:marTop w:val="0"/>
      <w:marBottom w:val="0"/>
      <w:divBdr>
        <w:top w:val="none" w:sz="0" w:space="0" w:color="auto"/>
        <w:left w:val="none" w:sz="0" w:space="0" w:color="auto"/>
        <w:bottom w:val="none" w:sz="0" w:space="0" w:color="auto"/>
        <w:right w:val="none" w:sz="0" w:space="0" w:color="auto"/>
      </w:divBdr>
      <w:divsChild>
        <w:div w:id="2036496680">
          <w:marLeft w:val="0"/>
          <w:marRight w:val="0"/>
          <w:marTop w:val="240"/>
          <w:marBottom w:val="240"/>
          <w:divBdr>
            <w:top w:val="none" w:sz="0" w:space="0" w:color="auto"/>
            <w:left w:val="none" w:sz="0" w:space="0" w:color="auto"/>
            <w:bottom w:val="none" w:sz="0" w:space="0" w:color="auto"/>
            <w:right w:val="none" w:sz="0" w:space="0" w:color="auto"/>
          </w:divBdr>
        </w:div>
      </w:divsChild>
    </w:div>
    <w:div w:id="504517293">
      <w:bodyDiv w:val="1"/>
      <w:marLeft w:val="0"/>
      <w:marRight w:val="0"/>
      <w:marTop w:val="0"/>
      <w:marBottom w:val="0"/>
      <w:divBdr>
        <w:top w:val="none" w:sz="0" w:space="0" w:color="auto"/>
        <w:left w:val="none" w:sz="0" w:space="0" w:color="auto"/>
        <w:bottom w:val="none" w:sz="0" w:space="0" w:color="auto"/>
        <w:right w:val="none" w:sz="0" w:space="0" w:color="auto"/>
      </w:divBdr>
    </w:div>
    <w:div w:id="508566100">
      <w:bodyDiv w:val="1"/>
      <w:marLeft w:val="0"/>
      <w:marRight w:val="0"/>
      <w:marTop w:val="0"/>
      <w:marBottom w:val="0"/>
      <w:divBdr>
        <w:top w:val="none" w:sz="0" w:space="0" w:color="auto"/>
        <w:left w:val="none" w:sz="0" w:space="0" w:color="auto"/>
        <w:bottom w:val="none" w:sz="0" w:space="0" w:color="auto"/>
        <w:right w:val="none" w:sz="0" w:space="0" w:color="auto"/>
      </w:divBdr>
      <w:divsChild>
        <w:div w:id="488644090">
          <w:marLeft w:val="0"/>
          <w:marRight w:val="0"/>
          <w:marTop w:val="0"/>
          <w:marBottom w:val="0"/>
          <w:divBdr>
            <w:top w:val="none" w:sz="0" w:space="0" w:color="auto"/>
            <w:left w:val="none" w:sz="0" w:space="0" w:color="auto"/>
            <w:bottom w:val="none" w:sz="0" w:space="0" w:color="auto"/>
            <w:right w:val="none" w:sz="0" w:space="0" w:color="auto"/>
          </w:divBdr>
        </w:div>
      </w:divsChild>
    </w:div>
    <w:div w:id="509487411">
      <w:bodyDiv w:val="1"/>
      <w:marLeft w:val="0"/>
      <w:marRight w:val="0"/>
      <w:marTop w:val="0"/>
      <w:marBottom w:val="0"/>
      <w:divBdr>
        <w:top w:val="none" w:sz="0" w:space="0" w:color="auto"/>
        <w:left w:val="none" w:sz="0" w:space="0" w:color="auto"/>
        <w:bottom w:val="none" w:sz="0" w:space="0" w:color="auto"/>
        <w:right w:val="none" w:sz="0" w:space="0" w:color="auto"/>
      </w:divBdr>
      <w:divsChild>
        <w:div w:id="1553233562">
          <w:marLeft w:val="0"/>
          <w:marRight w:val="0"/>
          <w:marTop w:val="300"/>
          <w:marBottom w:val="0"/>
          <w:divBdr>
            <w:top w:val="single" w:sz="6" w:space="0" w:color="auto"/>
            <w:left w:val="none" w:sz="0" w:space="0" w:color="auto"/>
            <w:bottom w:val="none" w:sz="0" w:space="0" w:color="auto"/>
            <w:right w:val="none" w:sz="0" w:space="0" w:color="auto"/>
          </w:divBdr>
        </w:div>
        <w:div w:id="1924531403">
          <w:marLeft w:val="0"/>
          <w:marRight w:val="0"/>
          <w:marTop w:val="338"/>
          <w:marBottom w:val="338"/>
          <w:divBdr>
            <w:top w:val="none" w:sz="0" w:space="0" w:color="auto"/>
            <w:left w:val="none" w:sz="0" w:space="0" w:color="auto"/>
            <w:bottom w:val="none" w:sz="0" w:space="0" w:color="auto"/>
            <w:right w:val="none" w:sz="0" w:space="0" w:color="auto"/>
          </w:divBdr>
        </w:div>
      </w:divsChild>
    </w:div>
    <w:div w:id="525489847">
      <w:bodyDiv w:val="1"/>
      <w:marLeft w:val="0"/>
      <w:marRight w:val="0"/>
      <w:marTop w:val="0"/>
      <w:marBottom w:val="0"/>
      <w:divBdr>
        <w:top w:val="none" w:sz="0" w:space="0" w:color="auto"/>
        <w:left w:val="none" w:sz="0" w:space="0" w:color="auto"/>
        <w:bottom w:val="none" w:sz="0" w:space="0" w:color="auto"/>
        <w:right w:val="none" w:sz="0" w:space="0" w:color="auto"/>
      </w:divBdr>
      <w:divsChild>
        <w:div w:id="1579100309">
          <w:marLeft w:val="0"/>
          <w:marRight w:val="0"/>
          <w:marTop w:val="338"/>
          <w:marBottom w:val="338"/>
          <w:divBdr>
            <w:top w:val="none" w:sz="0" w:space="0" w:color="auto"/>
            <w:left w:val="none" w:sz="0" w:space="0" w:color="auto"/>
            <w:bottom w:val="none" w:sz="0" w:space="0" w:color="auto"/>
            <w:right w:val="none" w:sz="0" w:space="0" w:color="auto"/>
          </w:divBdr>
        </w:div>
        <w:div w:id="1585912878">
          <w:marLeft w:val="0"/>
          <w:marRight w:val="0"/>
          <w:marTop w:val="300"/>
          <w:marBottom w:val="0"/>
          <w:divBdr>
            <w:top w:val="single" w:sz="6" w:space="0" w:color="auto"/>
            <w:left w:val="none" w:sz="0" w:space="0" w:color="auto"/>
            <w:bottom w:val="none" w:sz="0" w:space="0" w:color="auto"/>
            <w:right w:val="none" w:sz="0" w:space="0" w:color="auto"/>
          </w:divBdr>
        </w:div>
      </w:divsChild>
    </w:div>
    <w:div w:id="539627678">
      <w:bodyDiv w:val="1"/>
      <w:marLeft w:val="0"/>
      <w:marRight w:val="0"/>
      <w:marTop w:val="0"/>
      <w:marBottom w:val="0"/>
      <w:divBdr>
        <w:top w:val="none" w:sz="0" w:space="0" w:color="auto"/>
        <w:left w:val="none" w:sz="0" w:space="0" w:color="auto"/>
        <w:bottom w:val="none" w:sz="0" w:space="0" w:color="auto"/>
        <w:right w:val="none" w:sz="0" w:space="0" w:color="auto"/>
      </w:divBdr>
    </w:div>
    <w:div w:id="547298071">
      <w:bodyDiv w:val="1"/>
      <w:marLeft w:val="0"/>
      <w:marRight w:val="0"/>
      <w:marTop w:val="0"/>
      <w:marBottom w:val="0"/>
      <w:divBdr>
        <w:top w:val="none" w:sz="0" w:space="0" w:color="auto"/>
        <w:left w:val="none" w:sz="0" w:space="0" w:color="auto"/>
        <w:bottom w:val="none" w:sz="0" w:space="0" w:color="auto"/>
        <w:right w:val="none" w:sz="0" w:space="0" w:color="auto"/>
      </w:divBdr>
    </w:div>
    <w:div w:id="551813272">
      <w:bodyDiv w:val="1"/>
      <w:marLeft w:val="0"/>
      <w:marRight w:val="0"/>
      <w:marTop w:val="0"/>
      <w:marBottom w:val="0"/>
      <w:divBdr>
        <w:top w:val="none" w:sz="0" w:space="0" w:color="auto"/>
        <w:left w:val="none" w:sz="0" w:space="0" w:color="auto"/>
        <w:bottom w:val="none" w:sz="0" w:space="0" w:color="auto"/>
        <w:right w:val="none" w:sz="0" w:space="0" w:color="auto"/>
      </w:divBdr>
    </w:div>
    <w:div w:id="554126282">
      <w:bodyDiv w:val="1"/>
      <w:marLeft w:val="0"/>
      <w:marRight w:val="0"/>
      <w:marTop w:val="0"/>
      <w:marBottom w:val="0"/>
      <w:divBdr>
        <w:top w:val="none" w:sz="0" w:space="0" w:color="auto"/>
        <w:left w:val="none" w:sz="0" w:space="0" w:color="auto"/>
        <w:bottom w:val="none" w:sz="0" w:space="0" w:color="auto"/>
        <w:right w:val="none" w:sz="0" w:space="0" w:color="auto"/>
      </w:divBdr>
      <w:divsChild>
        <w:div w:id="6519555">
          <w:marLeft w:val="0"/>
          <w:marRight w:val="0"/>
          <w:marTop w:val="240"/>
          <w:marBottom w:val="240"/>
          <w:divBdr>
            <w:top w:val="none" w:sz="0" w:space="0" w:color="auto"/>
            <w:left w:val="none" w:sz="0" w:space="0" w:color="auto"/>
            <w:bottom w:val="none" w:sz="0" w:space="0" w:color="auto"/>
            <w:right w:val="none" w:sz="0" w:space="0" w:color="auto"/>
          </w:divBdr>
        </w:div>
        <w:div w:id="1099447961">
          <w:marLeft w:val="0"/>
          <w:marRight w:val="0"/>
          <w:marTop w:val="240"/>
          <w:marBottom w:val="240"/>
          <w:divBdr>
            <w:top w:val="none" w:sz="0" w:space="0" w:color="auto"/>
            <w:left w:val="none" w:sz="0" w:space="0" w:color="auto"/>
            <w:bottom w:val="none" w:sz="0" w:space="0" w:color="auto"/>
            <w:right w:val="none" w:sz="0" w:space="0" w:color="auto"/>
          </w:divBdr>
        </w:div>
      </w:divsChild>
    </w:div>
    <w:div w:id="555942027">
      <w:bodyDiv w:val="1"/>
      <w:marLeft w:val="0"/>
      <w:marRight w:val="0"/>
      <w:marTop w:val="0"/>
      <w:marBottom w:val="0"/>
      <w:divBdr>
        <w:top w:val="none" w:sz="0" w:space="0" w:color="auto"/>
        <w:left w:val="none" w:sz="0" w:space="0" w:color="auto"/>
        <w:bottom w:val="none" w:sz="0" w:space="0" w:color="auto"/>
        <w:right w:val="none" w:sz="0" w:space="0" w:color="auto"/>
      </w:divBdr>
      <w:divsChild>
        <w:div w:id="119957018">
          <w:marLeft w:val="0"/>
          <w:marRight w:val="0"/>
          <w:marTop w:val="338"/>
          <w:marBottom w:val="338"/>
          <w:divBdr>
            <w:top w:val="none" w:sz="0" w:space="0" w:color="auto"/>
            <w:left w:val="none" w:sz="0" w:space="0" w:color="auto"/>
            <w:bottom w:val="none" w:sz="0" w:space="0" w:color="auto"/>
            <w:right w:val="none" w:sz="0" w:space="0" w:color="auto"/>
          </w:divBdr>
        </w:div>
        <w:div w:id="124129228">
          <w:marLeft w:val="0"/>
          <w:marRight w:val="0"/>
          <w:marTop w:val="300"/>
          <w:marBottom w:val="0"/>
          <w:divBdr>
            <w:top w:val="single" w:sz="6" w:space="0" w:color="auto"/>
            <w:left w:val="none" w:sz="0" w:space="0" w:color="auto"/>
            <w:bottom w:val="none" w:sz="0" w:space="0" w:color="auto"/>
            <w:right w:val="none" w:sz="0" w:space="0" w:color="auto"/>
          </w:divBdr>
        </w:div>
        <w:div w:id="1074278205">
          <w:marLeft w:val="0"/>
          <w:marRight w:val="0"/>
          <w:marTop w:val="338"/>
          <w:marBottom w:val="338"/>
          <w:divBdr>
            <w:top w:val="none" w:sz="0" w:space="0" w:color="auto"/>
            <w:left w:val="none" w:sz="0" w:space="0" w:color="auto"/>
            <w:bottom w:val="none" w:sz="0" w:space="0" w:color="auto"/>
            <w:right w:val="none" w:sz="0" w:space="0" w:color="auto"/>
          </w:divBdr>
        </w:div>
        <w:div w:id="1580554096">
          <w:marLeft w:val="0"/>
          <w:marRight w:val="0"/>
          <w:marTop w:val="338"/>
          <w:marBottom w:val="338"/>
          <w:divBdr>
            <w:top w:val="dashed" w:sz="12" w:space="25" w:color="auto"/>
            <w:left w:val="none" w:sz="0" w:space="0" w:color="auto"/>
            <w:bottom w:val="dashed" w:sz="12" w:space="25" w:color="auto"/>
            <w:right w:val="none" w:sz="0" w:space="0" w:color="auto"/>
          </w:divBdr>
        </w:div>
        <w:div w:id="1854801472">
          <w:marLeft w:val="0"/>
          <w:marRight w:val="0"/>
          <w:marTop w:val="338"/>
          <w:marBottom w:val="338"/>
          <w:divBdr>
            <w:top w:val="dashed" w:sz="12" w:space="25" w:color="auto"/>
            <w:left w:val="none" w:sz="0" w:space="0" w:color="auto"/>
            <w:bottom w:val="dashed" w:sz="12" w:space="25" w:color="auto"/>
            <w:right w:val="none" w:sz="0" w:space="0" w:color="auto"/>
          </w:divBdr>
        </w:div>
        <w:div w:id="2068723462">
          <w:marLeft w:val="0"/>
          <w:marRight w:val="0"/>
          <w:marTop w:val="338"/>
          <w:marBottom w:val="338"/>
          <w:divBdr>
            <w:top w:val="dashed" w:sz="12" w:space="25" w:color="auto"/>
            <w:left w:val="none" w:sz="0" w:space="0" w:color="auto"/>
            <w:bottom w:val="dashed" w:sz="12" w:space="25" w:color="auto"/>
            <w:right w:val="none" w:sz="0" w:space="0" w:color="auto"/>
          </w:divBdr>
        </w:div>
      </w:divsChild>
    </w:div>
    <w:div w:id="560756606">
      <w:bodyDiv w:val="1"/>
      <w:marLeft w:val="0"/>
      <w:marRight w:val="0"/>
      <w:marTop w:val="0"/>
      <w:marBottom w:val="0"/>
      <w:divBdr>
        <w:top w:val="none" w:sz="0" w:space="0" w:color="auto"/>
        <w:left w:val="none" w:sz="0" w:space="0" w:color="auto"/>
        <w:bottom w:val="none" w:sz="0" w:space="0" w:color="auto"/>
        <w:right w:val="none" w:sz="0" w:space="0" w:color="auto"/>
      </w:divBdr>
    </w:div>
    <w:div w:id="592979629">
      <w:bodyDiv w:val="1"/>
      <w:marLeft w:val="0"/>
      <w:marRight w:val="0"/>
      <w:marTop w:val="0"/>
      <w:marBottom w:val="0"/>
      <w:divBdr>
        <w:top w:val="none" w:sz="0" w:space="0" w:color="auto"/>
        <w:left w:val="none" w:sz="0" w:space="0" w:color="auto"/>
        <w:bottom w:val="none" w:sz="0" w:space="0" w:color="auto"/>
        <w:right w:val="none" w:sz="0" w:space="0" w:color="auto"/>
      </w:divBdr>
    </w:div>
    <w:div w:id="639190278">
      <w:bodyDiv w:val="1"/>
      <w:marLeft w:val="0"/>
      <w:marRight w:val="0"/>
      <w:marTop w:val="0"/>
      <w:marBottom w:val="0"/>
      <w:divBdr>
        <w:top w:val="none" w:sz="0" w:space="0" w:color="auto"/>
        <w:left w:val="none" w:sz="0" w:space="0" w:color="auto"/>
        <w:bottom w:val="none" w:sz="0" w:space="0" w:color="auto"/>
        <w:right w:val="none" w:sz="0" w:space="0" w:color="auto"/>
      </w:divBdr>
    </w:div>
    <w:div w:id="655691730">
      <w:bodyDiv w:val="1"/>
      <w:marLeft w:val="0"/>
      <w:marRight w:val="0"/>
      <w:marTop w:val="0"/>
      <w:marBottom w:val="0"/>
      <w:divBdr>
        <w:top w:val="none" w:sz="0" w:space="0" w:color="auto"/>
        <w:left w:val="none" w:sz="0" w:space="0" w:color="auto"/>
        <w:bottom w:val="none" w:sz="0" w:space="0" w:color="auto"/>
        <w:right w:val="none" w:sz="0" w:space="0" w:color="auto"/>
      </w:divBdr>
    </w:div>
    <w:div w:id="672145846">
      <w:bodyDiv w:val="1"/>
      <w:marLeft w:val="0"/>
      <w:marRight w:val="0"/>
      <w:marTop w:val="0"/>
      <w:marBottom w:val="0"/>
      <w:divBdr>
        <w:top w:val="none" w:sz="0" w:space="0" w:color="auto"/>
        <w:left w:val="none" w:sz="0" w:space="0" w:color="auto"/>
        <w:bottom w:val="none" w:sz="0" w:space="0" w:color="auto"/>
        <w:right w:val="none" w:sz="0" w:space="0" w:color="auto"/>
      </w:divBdr>
      <w:divsChild>
        <w:div w:id="126358717">
          <w:marLeft w:val="0"/>
          <w:marRight w:val="0"/>
          <w:marTop w:val="0"/>
          <w:marBottom w:val="0"/>
          <w:divBdr>
            <w:top w:val="none" w:sz="0" w:space="0" w:color="auto"/>
            <w:left w:val="none" w:sz="0" w:space="0" w:color="auto"/>
            <w:bottom w:val="none" w:sz="0" w:space="0" w:color="auto"/>
            <w:right w:val="none" w:sz="0" w:space="0" w:color="auto"/>
          </w:divBdr>
        </w:div>
        <w:div w:id="1526749661">
          <w:marLeft w:val="0"/>
          <w:marRight w:val="0"/>
          <w:marTop w:val="0"/>
          <w:marBottom w:val="0"/>
          <w:divBdr>
            <w:top w:val="none" w:sz="0" w:space="0" w:color="auto"/>
            <w:left w:val="none" w:sz="0" w:space="0" w:color="auto"/>
            <w:bottom w:val="none" w:sz="0" w:space="0" w:color="auto"/>
            <w:right w:val="none" w:sz="0" w:space="0" w:color="auto"/>
          </w:divBdr>
          <w:divsChild>
            <w:div w:id="1872844258">
              <w:marLeft w:val="0"/>
              <w:marRight w:val="0"/>
              <w:marTop w:val="105"/>
              <w:marBottom w:val="0"/>
              <w:divBdr>
                <w:top w:val="none" w:sz="0" w:space="0" w:color="auto"/>
                <w:left w:val="none" w:sz="0" w:space="0" w:color="auto"/>
                <w:bottom w:val="none" w:sz="0" w:space="0" w:color="auto"/>
                <w:right w:val="none" w:sz="0" w:space="0" w:color="auto"/>
              </w:divBdr>
              <w:divsChild>
                <w:div w:id="1045107249">
                  <w:marLeft w:val="0"/>
                  <w:marRight w:val="0"/>
                  <w:marTop w:val="0"/>
                  <w:marBottom w:val="0"/>
                  <w:divBdr>
                    <w:top w:val="none" w:sz="0" w:space="0" w:color="auto"/>
                    <w:left w:val="none" w:sz="0" w:space="0" w:color="auto"/>
                    <w:bottom w:val="none" w:sz="0" w:space="0" w:color="auto"/>
                    <w:right w:val="none" w:sz="0" w:space="0" w:color="auto"/>
                  </w:divBdr>
                  <w:divsChild>
                    <w:div w:id="1400441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5231328">
      <w:bodyDiv w:val="1"/>
      <w:marLeft w:val="0"/>
      <w:marRight w:val="0"/>
      <w:marTop w:val="0"/>
      <w:marBottom w:val="0"/>
      <w:divBdr>
        <w:top w:val="none" w:sz="0" w:space="0" w:color="auto"/>
        <w:left w:val="none" w:sz="0" w:space="0" w:color="auto"/>
        <w:bottom w:val="none" w:sz="0" w:space="0" w:color="auto"/>
        <w:right w:val="none" w:sz="0" w:space="0" w:color="auto"/>
      </w:divBdr>
    </w:div>
    <w:div w:id="688727401">
      <w:bodyDiv w:val="1"/>
      <w:marLeft w:val="0"/>
      <w:marRight w:val="0"/>
      <w:marTop w:val="0"/>
      <w:marBottom w:val="0"/>
      <w:divBdr>
        <w:top w:val="none" w:sz="0" w:space="0" w:color="auto"/>
        <w:left w:val="none" w:sz="0" w:space="0" w:color="auto"/>
        <w:bottom w:val="none" w:sz="0" w:space="0" w:color="auto"/>
        <w:right w:val="none" w:sz="0" w:space="0" w:color="auto"/>
      </w:divBdr>
    </w:div>
    <w:div w:id="700012392">
      <w:bodyDiv w:val="1"/>
      <w:marLeft w:val="0"/>
      <w:marRight w:val="0"/>
      <w:marTop w:val="0"/>
      <w:marBottom w:val="0"/>
      <w:divBdr>
        <w:top w:val="none" w:sz="0" w:space="0" w:color="auto"/>
        <w:left w:val="none" w:sz="0" w:space="0" w:color="auto"/>
        <w:bottom w:val="none" w:sz="0" w:space="0" w:color="auto"/>
        <w:right w:val="none" w:sz="0" w:space="0" w:color="auto"/>
      </w:divBdr>
      <w:divsChild>
        <w:div w:id="513766896">
          <w:marLeft w:val="0"/>
          <w:marRight w:val="0"/>
          <w:marTop w:val="338"/>
          <w:marBottom w:val="338"/>
          <w:divBdr>
            <w:top w:val="dashed" w:sz="12" w:space="25" w:color="auto"/>
            <w:left w:val="none" w:sz="0" w:space="0" w:color="auto"/>
            <w:bottom w:val="dashed" w:sz="12" w:space="25" w:color="auto"/>
            <w:right w:val="none" w:sz="0" w:space="0" w:color="auto"/>
          </w:divBdr>
        </w:div>
      </w:divsChild>
    </w:div>
    <w:div w:id="700399801">
      <w:bodyDiv w:val="1"/>
      <w:marLeft w:val="0"/>
      <w:marRight w:val="0"/>
      <w:marTop w:val="0"/>
      <w:marBottom w:val="0"/>
      <w:divBdr>
        <w:top w:val="none" w:sz="0" w:space="0" w:color="auto"/>
        <w:left w:val="none" w:sz="0" w:space="0" w:color="auto"/>
        <w:bottom w:val="none" w:sz="0" w:space="0" w:color="auto"/>
        <w:right w:val="none" w:sz="0" w:space="0" w:color="auto"/>
      </w:divBdr>
    </w:div>
    <w:div w:id="702830792">
      <w:bodyDiv w:val="1"/>
      <w:marLeft w:val="0"/>
      <w:marRight w:val="0"/>
      <w:marTop w:val="0"/>
      <w:marBottom w:val="0"/>
      <w:divBdr>
        <w:top w:val="none" w:sz="0" w:space="0" w:color="auto"/>
        <w:left w:val="none" w:sz="0" w:space="0" w:color="auto"/>
        <w:bottom w:val="none" w:sz="0" w:space="0" w:color="auto"/>
        <w:right w:val="none" w:sz="0" w:space="0" w:color="auto"/>
      </w:divBdr>
    </w:div>
    <w:div w:id="703141803">
      <w:bodyDiv w:val="1"/>
      <w:marLeft w:val="0"/>
      <w:marRight w:val="0"/>
      <w:marTop w:val="0"/>
      <w:marBottom w:val="0"/>
      <w:divBdr>
        <w:top w:val="none" w:sz="0" w:space="0" w:color="auto"/>
        <w:left w:val="none" w:sz="0" w:space="0" w:color="auto"/>
        <w:bottom w:val="none" w:sz="0" w:space="0" w:color="auto"/>
        <w:right w:val="none" w:sz="0" w:space="0" w:color="auto"/>
      </w:divBdr>
    </w:div>
    <w:div w:id="718360140">
      <w:bodyDiv w:val="1"/>
      <w:marLeft w:val="0"/>
      <w:marRight w:val="0"/>
      <w:marTop w:val="0"/>
      <w:marBottom w:val="0"/>
      <w:divBdr>
        <w:top w:val="none" w:sz="0" w:space="0" w:color="auto"/>
        <w:left w:val="none" w:sz="0" w:space="0" w:color="auto"/>
        <w:bottom w:val="none" w:sz="0" w:space="0" w:color="auto"/>
        <w:right w:val="none" w:sz="0" w:space="0" w:color="auto"/>
      </w:divBdr>
    </w:div>
    <w:div w:id="740906134">
      <w:bodyDiv w:val="1"/>
      <w:marLeft w:val="0"/>
      <w:marRight w:val="0"/>
      <w:marTop w:val="0"/>
      <w:marBottom w:val="0"/>
      <w:divBdr>
        <w:top w:val="none" w:sz="0" w:space="0" w:color="auto"/>
        <w:left w:val="none" w:sz="0" w:space="0" w:color="auto"/>
        <w:bottom w:val="none" w:sz="0" w:space="0" w:color="auto"/>
        <w:right w:val="none" w:sz="0" w:space="0" w:color="auto"/>
      </w:divBdr>
      <w:divsChild>
        <w:div w:id="21785622">
          <w:marLeft w:val="0"/>
          <w:marRight w:val="0"/>
          <w:marTop w:val="240"/>
          <w:marBottom w:val="240"/>
          <w:divBdr>
            <w:top w:val="none" w:sz="0" w:space="0" w:color="auto"/>
            <w:left w:val="none" w:sz="0" w:space="0" w:color="auto"/>
            <w:bottom w:val="none" w:sz="0" w:space="0" w:color="auto"/>
            <w:right w:val="none" w:sz="0" w:space="0" w:color="auto"/>
          </w:divBdr>
        </w:div>
      </w:divsChild>
    </w:div>
    <w:div w:id="748188328">
      <w:bodyDiv w:val="1"/>
      <w:marLeft w:val="0"/>
      <w:marRight w:val="0"/>
      <w:marTop w:val="0"/>
      <w:marBottom w:val="0"/>
      <w:divBdr>
        <w:top w:val="none" w:sz="0" w:space="0" w:color="auto"/>
        <w:left w:val="none" w:sz="0" w:space="0" w:color="auto"/>
        <w:bottom w:val="none" w:sz="0" w:space="0" w:color="auto"/>
        <w:right w:val="none" w:sz="0" w:space="0" w:color="auto"/>
      </w:divBdr>
    </w:div>
    <w:div w:id="771558729">
      <w:bodyDiv w:val="1"/>
      <w:marLeft w:val="0"/>
      <w:marRight w:val="0"/>
      <w:marTop w:val="0"/>
      <w:marBottom w:val="0"/>
      <w:divBdr>
        <w:top w:val="none" w:sz="0" w:space="0" w:color="auto"/>
        <w:left w:val="none" w:sz="0" w:space="0" w:color="auto"/>
        <w:bottom w:val="none" w:sz="0" w:space="0" w:color="auto"/>
        <w:right w:val="none" w:sz="0" w:space="0" w:color="auto"/>
      </w:divBdr>
      <w:divsChild>
        <w:div w:id="1166744089">
          <w:marLeft w:val="0"/>
          <w:marRight w:val="0"/>
          <w:marTop w:val="338"/>
          <w:marBottom w:val="338"/>
          <w:divBdr>
            <w:top w:val="dashed" w:sz="12" w:space="25" w:color="auto"/>
            <w:left w:val="none" w:sz="0" w:space="0" w:color="auto"/>
            <w:bottom w:val="dashed" w:sz="12" w:space="25" w:color="auto"/>
            <w:right w:val="none" w:sz="0" w:space="0" w:color="auto"/>
          </w:divBdr>
        </w:div>
      </w:divsChild>
    </w:div>
    <w:div w:id="784881646">
      <w:bodyDiv w:val="1"/>
      <w:marLeft w:val="0"/>
      <w:marRight w:val="0"/>
      <w:marTop w:val="0"/>
      <w:marBottom w:val="0"/>
      <w:divBdr>
        <w:top w:val="none" w:sz="0" w:space="0" w:color="auto"/>
        <w:left w:val="none" w:sz="0" w:space="0" w:color="auto"/>
        <w:bottom w:val="none" w:sz="0" w:space="0" w:color="auto"/>
        <w:right w:val="none" w:sz="0" w:space="0" w:color="auto"/>
      </w:divBdr>
    </w:div>
    <w:div w:id="785318755">
      <w:bodyDiv w:val="1"/>
      <w:marLeft w:val="0"/>
      <w:marRight w:val="0"/>
      <w:marTop w:val="0"/>
      <w:marBottom w:val="0"/>
      <w:divBdr>
        <w:top w:val="none" w:sz="0" w:space="0" w:color="auto"/>
        <w:left w:val="none" w:sz="0" w:space="0" w:color="auto"/>
        <w:bottom w:val="none" w:sz="0" w:space="0" w:color="auto"/>
        <w:right w:val="none" w:sz="0" w:space="0" w:color="auto"/>
      </w:divBdr>
      <w:divsChild>
        <w:div w:id="1784152285">
          <w:marLeft w:val="0"/>
          <w:marRight w:val="0"/>
          <w:marTop w:val="300"/>
          <w:marBottom w:val="0"/>
          <w:divBdr>
            <w:top w:val="single" w:sz="6" w:space="0" w:color="auto"/>
            <w:left w:val="none" w:sz="0" w:space="0" w:color="auto"/>
            <w:bottom w:val="none" w:sz="0" w:space="0" w:color="auto"/>
            <w:right w:val="none" w:sz="0" w:space="0" w:color="auto"/>
          </w:divBdr>
        </w:div>
      </w:divsChild>
    </w:div>
    <w:div w:id="790903911">
      <w:bodyDiv w:val="1"/>
      <w:marLeft w:val="0"/>
      <w:marRight w:val="0"/>
      <w:marTop w:val="0"/>
      <w:marBottom w:val="0"/>
      <w:divBdr>
        <w:top w:val="none" w:sz="0" w:space="0" w:color="auto"/>
        <w:left w:val="none" w:sz="0" w:space="0" w:color="auto"/>
        <w:bottom w:val="none" w:sz="0" w:space="0" w:color="auto"/>
        <w:right w:val="none" w:sz="0" w:space="0" w:color="auto"/>
      </w:divBdr>
    </w:div>
    <w:div w:id="816268257">
      <w:bodyDiv w:val="1"/>
      <w:marLeft w:val="0"/>
      <w:marRight w:val="0"/>
      <w:marTop w:val="0"/>
      <w:marBottom w:val="0"/>
      <w:divBdr>
        <w:top w:val="none" w:sz="0" w:space="0" w:color="auto"/>
        <w:left w:val="none" w:sz="0" w:space="0" w:color="auto"/>
        <w:bottom w:val="none" w:sz="0" w:space="0" w:color="auto"/>
        <w:right w:val="none" w:sz="0" w:space="0" w:color="auto"/>
      </w:divBdr>
      <w:divsChild>
        <w:div w:id="1701975490">
          <w:marLeft w:val="0"/>
          <w:marRight w:val="0"/>
          <w:marTop w:val="240"/>
          <w:marBottom w:val="240"/>
          <w:divBdr>
            <w:top w:val="none" w:sz="0" w:space="0" w:color="auto"/>
            <w:left w:val="none" w:sz="0" w:space="0" w:color="auto"/>
            <w:bottom w:val="none" w:sz="0" w:space="0" w:color="auto"/>
            <w:right w:val="none" w:sz="0" w:space="0" w:color="auto"/>
          </w:divBdr>
        </w:div>
      </w:divsChild>
    </w:div>
    <w:div w:id="818619171">
      <w:bodyDiv w:val="1"/>
      <w:marLeft w:val="0"/>
      <w:marRight w:val="0"/>
      <w:marTop w:val="0"/>
      <w:marBottom w:val="0"/>
      <w:divBdr>
        <w:top w:val="none" w:sz="0" w:space="0" w:color="auto"/>
        <w:left w:val="none" w:sz="0" w:space="0" w:color="auto"/>
        <w:bottom w:val="none" w:sz="0" w:space="0" w:color="auto"/>
        <w:right w:val="none" w:sz="0" w:space="0" w:color="auto"/>
      </w:divBdr>
    </w:div>
    <w:div w:id="850534915">
      <w:bodyDiv w:val="1"/>
      <w:marLeft w:val="0"/>
      <w:marRight w:val="0"/>
      <w:marTop w:val="0"/>
      <w:marBottom w:val="0"/>
      <w:divBdr>
        <w:top w:val="none" w:sz="0" w:space="0" w:color="auto"/>
        <w:left w:val="none" w:sz="0" w:space="0" w:color="auto"/>
        <w:bottom w:val="none" w:sz="0" w:space="0" w:color="auto"/>
        <w:right w:val="none" w:sz="0" w:space="0" w:color="auto"/>
      </w:divBdr>
    </w:div>
    <w:div w:id="850993634">
      <w:bodyDiv w:val="1"/>
      <w:marLeft w:val="0"/>
      <w:marRight w:val="0"/>
      <w:marTop w:val="0"/>
      <w:marBottom w:val="0"/>
      <w:divBdr>
        <w:top w:val="none" w:sz="0" w:space="0" w:color="auto"/>
        <w:left w:val="none" w:sz="0" w:space="0" w:color="auto"/>
        <w:bottom w:val="none" w:sz="0" w:space="0" w:color="auto"/>
        <w:right w:val="none" w:sz="0" w:space="0" w:color="auto"/>
      </w:divBdr>
    </w:div>
    <w:div w:id="862979288">
      <w:bodyDiv w:val="1"/>
      <w:marLeft w:val="0"/>
      <w:marRight w:val="0"/>
      <w:marTop w:val="0"/>
      <w:marBottom w:val="0"/>
      <w:divBdr>
        <w:top w:val="none" w:sz="0" w:space="0" w:color="auto"/>
        <w:left w:val="none" w:sz="0" w:space="0" w:color="auto"/>
        <w:bottom w:val="none" w:sz="0" w:space="0" w:color="auto"/>
        <w:right w:val="none" w:sz="0" w:space="0" w:color="auto"/>
      </w:divBdr>
      <w:divsChild>
        <w:div w:id="752167176">
          <w:marLeft w:val="0"/>
          <w:marRight w:val="0"/>
          <w:marTop w:val="240"/>
          <w:marBottom w:val="240"/>
          <w:divBdr>
            <w:top w:val="none" w:sz="0" w:space="0" w:color="auto"/>
            <w:left w:val="none" w:sz="0" w:space="0" w:color="auto"/>
            <w:bottom w:val="none" w:sz="0" w:space="0" w:color="auto"/>
            <w:right w:val="none" w:sz="0" w:space="0" w:color="auto"/>
          </w:divBdr>
        </w:div>
      </w:divsChild>
    </w:div>
    <w:div w:id="895699073">
      <w:bodyDiv w:val="1"/>
      <w:marLeft w:val="0"/>
      <w:marRight w:val="0"/>
      <w:marTop w:val="0"/>
      <w:marBottom w:val="0"/>
      <w:divBdr>
        <w:top w:val="none" w:sz="0" w:space="0" w:color="auto"/>
        <w:left w:val="none" w:sz="0" w:space="0" w:color="auto"/>
        <w:bottom w:val="none" w:sz="0" w:space="0" w:color="auto"/>
        <w:right w:val="none" w:sz="0" w:space="0" w:color="auto"/>
      </w:divBdr>
      <w:divsChild>
        <w:div w:id="325865527">
          <w:marLeft w:val="0"/>
          <w:marRight w:val="0"/>
          <w:marTop w:val="338"/>
          <w:marBottom w:val="338"/>
          <w:divBdr>
            <w:top w:val="none" w:sz="0" w:space="0" w:color="auto"/>
            <w:left w:val="none" w:sz="0" w:space="0" w:color="auto"/>
            <w:bottom w:val="none" w:sz="0" w:space="0" w:color="auto"/>
            <w:right w:val="none" w:sz="0" w:space="0" w:color="auto"/>
          </w:divBdr>
        </w:div>
        <w:div w:id="1838956276">
          <w:marLeft w:val="0"/>
          <w:marRight w:val="0"/>
          <w:marTop w:val="300"/>
          <w:marBottom w:val="0"/>
          <w:divBdr>
            <w:top w:val="single" w:sz="6" w:space="0" w:color="auto"/>
            <w:left w:val="none" w:sz="0" w:space="0" w:color="auto"/>
            <w:bottom w:val="none" w:sz="0" w:space="0" w:color="auto"/>
            <w:right w:val="none" w:sz="0" w:space="0" w:color="auto"/>
          </w:divBdr>
        </w:div>
      </w:divsChild>
    </w:div>
    <w:div w:id="909972267">
      <w:bodyDiv w:val="1"/>
      <w:marLeft w:val="0"/>
      <w:marRight w:val="0"/>
      <w:marTop w:val="0"/>
      <w:marBottom w:val="0"/>
      <w:divBdr>
        <w:top w:val="none" w:sz="0" w:space="0" w:color="auto"/>
        <w:left w:val="none" w:sz="0" w:space="0" w:color="auto"/>
        <w:bottom w:val="none" w:sz="0" w:space="0" w:color="auto"/>
        <w:right w:val="none" w:sz="0" w:space="0" w:color="auto"/>
      </w:divBdr>
    </w:div>
    <w:div w:id="946472196">
      <w:bodyDiv w:val="1"/>
      <w:marLeft w:val="0"/>
      <w:marRight w:val="0"/>
      <w:marTop w:val="0"/>
      <w:marBottom w:val="0"/>
      <w:divBdr>
        <w:top w:val="none" w:sz="0" w:space="0" w:color="auto"/>
        <w:left w:val="none" w:sz="0" w:space="0" w:color="auto"/>
        <w:bottom w:val="none" w:sz="0" w:space="0" w:color="auto"/>
        <w:right w:val="none" w:sz="0" w:space="0" w:color="auto"/>
      </w:divBdr>
    </w:div>
    <w:div w:id="948125220">
      <w:bodyDiv w:val="1"/>
      <w:marLeft w:val="0"/>
      <w:marRight w:val="0"/>
      <w:marTop w:val="0"/>
      <w:marBottom w:val="0"/>
      <w:divBdr>
        <w:top w:val="none" w:sz="0" w:space="0" w:color="auto"/>
        <w:left w:val="none" w:sz="0" w:space="0" w:color="auto"/>
        <w:bottom w:val="none" w:sz="0" w:space="0" w:color="auto"/>
        <w:right w:val="none" w:sz="0" w:space="0" w:color="auto"/>
      </w:divBdr>
    </w:div>
    <w:div w:id="999121607">
      <w:bodyDiv w:val="1"/>
      <w:marLeft w:val="0"/>
      <w:marRight w:val="0"/>
      <w:marTop w:val="0"/>
      <w:marBottom w:val="0"/>
      <w:divBdr>
        <w:top w:val="none" w:sz="0" w:space="0" w:color="auto"/>
        <w:left w:val="none" w:sz="0" w:space="0" w:color="auto"/>
        <w:bottom w:val="none" w:sz="0" w:space="0" w:color="auto"/>
        <w:right w:val="none" w:sz="0" w:space="0" w:color="auto"/>
      </w:divBdr>
      <w:divsChild>
        <w:div w:id="1189491534">
          <w:marLeft w:val="0"/>
          <w:marRight w:val="0"/>
          <w:marTop w:val="300"/>
          <w:marBottom w:val="0"/>
          <w:divBdr>
            <w:top w:val="single" w:sz="6" w:space="0" w:color="auto"/>
            <w:left w:val="none" w:sz="0" w:space="0" w:color="auto"/>
            <w:bottom w:val="none" w:sz="0" w:space="0" w:color="auto"/>
            <w:right w:val="none" w:sz="0" w:space="0" w:color="auto"/>
          </w:divBdr>
        </w:div>
      </w:divsChild>
    </w:div>
    <w:div w:id="1001465172">
      <w:bodyDiv w:val="1"/>
      <w:marLeft w:val="0"/>
      <w:marRight w:val="0"/>
      <w:marTop w:val="0"/>
      <w:marBottom w:val="0"/>
      <w:divBdr>
        <w:top w:val="none" w:sz="0" w:space="0" w:color="auto"/>
        <w:left w:val="none" w:sz="0" w:space="0" w:color="auto"/>
        <w:bottom w:val="none" w:sz="0" w:space="0" w:color="auto"/>
        <w:right w:val="none" w:sz="0" w:space="0" w:color="auto"/>
      </w:divBdr>
      <w:divsChild>
        <w:div w:id="1157188521">
          <w:marLeft w:val="0"/>
          <w:marRight w:val="0"/>
          <w:marTop w:val="0"/>
          <w:marBottom w:val="75"/>
          <w:divBdr>
            <w:top w:val="none" w:sz="0" w:space="0" w:color="auto"/>
            <w:left w:val="none" w:sz="0" w:space="0" w:color="auto"/>
            <w:bottom w:val="none" w:sz="0" w:space="0" w:color="auto"/>
            <w:right w:val="none" w:sz="0" w:space="0" w:color="auto"/>
          </w:divBdr>
        </w:div>
      </w:divsChild>
    </w:div>
    <w:div w:id="1002511657">
      <w:bodyDiv w:val="1"/>
      <w:marLeft w:val="0"/>
      <w:marRight w:val="0"/>
      <w:marTop w:val="0"/>
      <w:marBottom w:val="0"/>
      <w:divBdr>
        <w:top w:val="none" w:sz="0" w:space="0" w:color="auto"/>
        <w:left w:val="none" w:sz="0" w:space="0" w:color="auto"/>
        <w:bottom w:val="none" w:sz="0" w:space="0" w:color="auto"/>
        <w:right w:val="none" w:sz="0" w:space="0" w:color="auto"/>
      </w:divBdr>
    </w:div>
    <w:div w:id="1015035019">
      <w:bodyDiv w:val="1"/>
      <w:marLeft w:val="0"/>
      <w:marRight w:val="0"/>
      <w:marTop w:val="0"/>
      <w:marBottom w:val="0"/>
      <w:divBdr>
        <w:top w:val="none" w:sz="0" w:space="0" w:color="auto"/>
        <w:left w:val="none" w:sz="0" w:space="0" w:color="auto"/>
        <w:bottom w:val="none" w:sz="0" w:space="0" w:color="auto"/>
        <w:right w:val="none" w:sz="0" w:space="0" w:color="auto"/>
      </w:divBdr>
    </w:div>
    <w:div w:id="1025445599">
      <w:bodyDiv w:val="1"/>
      <w:marLeft w:val="0"/>
      <w:marRight w:val="0"/>
      <w:marTop w:val="0"/>
      <w:marBottom w:val="0"/>
      <w:divBdr>
        <w:top w:val="none" w:sz="0" w:space="0" w:color="auto"/>
        <w:left w:val="none" w:sz="0" w:space="0" w:color="auto"/>
        <w:bottom w:val="none" w:sz="0" w:space="0" w:color="auto"/>
        <w:right w:val="none" w:sz="0" w:space="0" w:color="auto"/>
      </w:divBdr>
      <w:divsChild>
        <w:div w:id="138116867">
          <w:marLeft w:val="0"/>
          <w:marRight w:val="0"/>
          <w:marTop w:val="300"/>
          <w:marBottom w:val="0"/>
          <w:divBdr>
            <w:top w:val="single" w:sz="6" w:space="0" w:color="auto"/>
            <w:left w:val="none" w:sz="0" w:space="0" w:color="auto"/>
            <w:bottom w:val="none" w:sz="0" w:space="0" w:color="auto"/>
            <w:right w:val="none" w:sz="0" w:space="0" w:color="auto"/>
          </w:divBdr>
        </w:div>
        <w:div w:id="638264069">
          <w:marLeft w:val="0"/>
          <w:marRight w:val="0"/>
          <w:marTop w:val="338"/>
          <w:marBottom w:val="338"/>
          <w:divBdr>
            <w:top w:val="none" w:sz="0" w:space="0" w:color="auto"/>
            <w:left w:val="none" w:sz="0" w:space="0" w:color="auto"/>
            <w:bottom w:val="none" w:sz="0" w:space="0" w:color="auto"/>
            <w:right w:val="none" w:sz="0" w:space="0" w:color="auto"/>
          </w:divBdr>
        </w:div>
      </w:divsChild>
    </w:div>
    <w:div w:id="1070234312">
      <w:bodyDiv w:val="1"/>
      <w:marLeft w:val="0"/>
      <w:marRight w:val="0"/>
      <w:marTop w:val="0"/>
      <w:marBottom w:val="0"/>
      <w:divBdr>
        <w:top w:val="none" w:sz="0" w:space="0" w:color="auto"/>
        <w:left w:val="none" w:sz="0" w:space="0" w:color="auto"/>
        <w:bottom w:val="none" w:sz="0" w:space="0" w:color="auto"/>
        <w:right w:val="none" w:sz="0" w:space="0" w:color="auto"/>
      </w:divBdr>
    </w:div>
    <w:div w:id="1075585953">
      <w:bodyDiv w:val="1"/>
      <w:marLeft w:val="0"/>
      <w:marRight w:val="0"/>
      <w:marTop w:val="0"/>
      <w:marBottom w:val="0"/>
      <w:divBdr>
        <w:top w:val="none" w:sz="0" w:space="0" w:color="auto"/>
        <w:left w:val="none" w:sz="0" w:space="0" w:color="auto"/>
        <w:bottom w:val="none" w:sz="0" w:space="0" w:color="auto"/>
        <w:right w:val="none" w:sz="0" w:space="0" w:color="auto"/>
      </w:divBdr>
      <w:divsChild>
        <w:div w:id="1997109149">
          <w:marLeft w:val="0"/>
          <w:marRight w:val="0"/>
          <w:marTop w:val="338"/>
          <w:marBottom w:val="338"/>
          <w:divBdr>
            <w:top w:val="dashed" w:sz="12" w:space="25" w:color="auto"/>
            <w:left w:val="none" w:sz="0" w:space="0" w:color="auto"/>
            <w:bottom w:val="dashed" w:sz="12" w:space="25" w:color="auto"/>
            <w:right w:val="none" w:sz="0" w:space="0" w:color="auto"/>
          </w:divBdr>
        </w:div>
        <w:div w:id="2133622688">
          <w:marLeft w:val="0"/>
          <w:marRight w:val="0"/>
          <w:marTop w:val="300"/>
          <w:marBottom w:val="0"/>
          <w:divBdr>
            <w:top w:val="single" w:sz="6" w:space="0" w:color="auto"/>
            <w:left w:val="none" w:sz="0" w:space="0" w:color="auto"/>
            <w:bottom w:val="none" w:sz="0" w:space="0" w:color="auto"/>
            <w:right w:val="none" w:sz="0" w:space="0" w:color="auto"/>
          </w:divBdr>
        </w:div>
      </w:divsChild>
    </w:div>
    <w:div w:id="1103301830">
      <w:bodyDiv w:val="1"/>
      <w:marLeft w:val="0"/>
      <w:marRight w:val="0"/>
      <w:marTop w:val="0"/>
      <w:marBottom w:val="0"/>
      <w:divBdr>
        <w:top w:val="none" w:sz="0" w:space="0" w:color="auto"/>
        <w:left w:val="none" w:sz="0" w:space="0" w:color="auto"/>
        <w:bottom w:val="none" w:sz="0" w:space="0" w:color="auto"/>
        <w:right w:val="none" w:sz="0" w:space="0" w:color="auto"/>
      </w:divBdr>
    </w:div>
    <w:div w:id="1105151103">
      <w:bodyDiv w:val="1"/>
      <w:marLeft w:val="0"/>
      <w:marRight w:val="0"/>
      <w:marTop w:val="0"/>
      <w:marBottom w:val="0"/>
      <w:divBdr>
        <w:top w:val="none" w:sz="0" w:space="0" w:color="auto"/>
        <w:left w:val="none" w:sz="0" w:space="0" w:color="auto"/>
        <w:bottom w:val="none" w:sz="0" w:space="0" w:color="auto"/>
        <w:right w:val="none" w:sz="0" w:space="0" w:color="auto"/>
      </w:divBdr>
      <w:divsChild>
        <w:div w:id="611012582">
          <w:marLeft w:val="0"/>
          <w:marRight w:val="0"/>
          <w:marTop w:val="240"/>
          <w:marBottom w:val="240"/>
          <w:divBdr>
            <w:top w:val="none" w:sz="0" w:space="0" w:color="auto"/>
            <w:left w:val="none" w:sz="0" w:space="0" w:color="auto"/>
            <w:bottom w:val="none" w:sz="0" w:space="0" w:color="auto"/>
            <w:right w:val="none" w:sz="0" w:space="0" w:color="auto"/>
          </w:divBdr>
        </w:div>
      </w:divsChild>
    </w:div>
    <w:div w:id="1105156036">
      <w:bodyDiv w:val="1"/>
      <w:marLeft w:val="0"/>
      <w:marRight w:val="0"/>
      <w:marTop w:val="0"/>
      <w:marBottom w:val="0"/>
      <w:divBdr>
        <w:top w:val="none" w:sz="0" w:space="0" w:color="auto"/>
        <w:left w:val="none" w:sz="0" w:space="0" w:color="auto"/>
        <w:bottom w:val="none" w:sz="0" w:space="0" w:color="auto"/>
        <w:right w:val="none" w:sz="0" w:space="0" w:color="auto"/>
      </w:divBdr>
      <w:divsChild>
        <w:div w:id="683823352">
          <w:marLeft w:val="0"/>
          <w:marRight w:val="0"/>
          <w:marTop w:val="0"/>
          <w:marBottom w:val="75"/>
          <w:divBdr>
            <w:top w:val="none" w:sz="0" w:space="0" w:color="auto"/>
            <w:left w:val="none" w:sz="0" w:space="0" w:color="auto"/>
            <w:bottom w:val="none" w:sz="0" w:space="0" w:color="auto"/>
            <w:right w:val="none" w:sz="0" w:space="0" w:color="auto"/>
          </w:divBdr>
        </w:div>
        <w:div w:id="1548837136">
          <w:marLeft w:val="0"/>
          <w:marRight w:val="0"/>
          <w:marTop w:val="0"/>
          <w:marBottom w:val="0"/>
          <w:divBdr>
            <w:top w:val="none" w:sz="0" w:space="0" w:color="auto"/>
            <w:left w:val="none" w:sz="0" w:space="0" w:color="auto"/>
            <w:bottom w:val="none" w:sz="0" w:space="0" w:color="auto"/>
            <w:right w:val="none" w:sz="0" w:space="0" w:color="auto"/>
          </w:divBdr>
        </w:div>
      </w:divsChild>
    </w:div>
    <w:div w:id="1108505097">
      <w:bodyDiv w:val="1"/>
      <w:marLeft w:val="0"/>
      <w:marRight w:val="0"/>
      <w:marTop w:val="0"/>
      <w:marBottom w:val="0"/>
      <w:divBdr>
        <w:top w:val="none" w:sz="0" w:space="0" w:color="auto"/>
        <w:left w:val="none" w:sz="0" w:space="0" w:color="auto"/>
        <w:bottom w:val="none" w:sz="0" w:space="0" w:color="auto"/>
        <w:right w:val="none" w:sz="0" w:space="0" w:color="auto"/>
      </w:divBdr>
      <w:divsChild>
        <w:div w:id="554004728">
          <w:marLeft w:val="0"/>
          <w:marRight w:val="0"/>
          <w:marTop w:val="0"/>
          <w:marBottom w:val="0"/>
          <w:divBdr>
            <w:top w:val="none" w:sz="0" w:space="0" w:color="auto"/>
            <w:left w:val="none" w:sz="0" w:space="0" w:color="auto"/>
            <w:bottom w:val="none" w:sz="0" w:space="0" w:color="auto"/>
            <w:right w:val="none" w:sz="0" w:space="0" w:color="auto"/>
          </w:divBdr>
          <w:divsChild>
            <w:div w:id="2055883799">
              <w:marLeft w:val="0"/>
              <w:marRight w:val="0"/>
              <w:marTop w:val="0"/>
              <w:marBottom w:val="75"/>
              <w:divBdr>
                <w:top w:val="none" w:sz="0" w:space="0" w:color="auto"/>
                <w:left w:val="none" w:sz="0" w:space="0" w:color="auto"/>
                <w:bottom w:val="none" w:sz="0" w:space="0" w:color="auto"/>
                <w:right w:val="none" w:sz="0" w:space="0" w:color="auto"/>
              </w:divBdr>
            </w:div>
          </w:divsChild>
        </w:div>
        <w:div w:id="1166021385">
          <w:marLeft w:val="0"/>
          <w:marRight w:val="0"/>
          <w:marTop w:val="0"/>
          <w:marBottom w:val="0"/>
          <w:divBdr>
            <w:top w:val="none" w:sz="0" w:space="0" w:color="auto"/>
            <w:left w:val="none" w:sz="0" w:space="0" w:color="auto"/>
            <w:bottom w:val="none" w:sz="0" w:space="0" w:color="auto"/>
            <w:right w:val="none" w:sz="0" w:space="0" w:color="auto"/>
          </w:divBdr>
          <w:divsChild>
            <w:div w:id="618224588">
              <w:marLeft w:val="0"/>
              <w:marRight w:val="0"/>
              <w:marTop w:val="0"/>
              <w:marBottom w:val="0"/>
              <w:divBdr>
                <w:top w:val="none" w:sz="0" w:space="0" w:color="auto"/>
                <w:left w:val="none" w:sz="0" w:space="0" w:color="auto"/>
                <w:bottom w:val="none" w:sz="0" w:space="0" w:color="auto"/>
                <w:right w:val="none" w:sz="0" w:space="0" w:color="auto"/>
              </w:divBdr>
              <w:divsChild>
                <w:div w:id="1219394246">
                  <w:marLeft w:val="0"/>
                  <w:marRight w:val="0"/>
                  <w:marTop w:val="0"/>
                  <w:marBottom w:val="0"/>
                  <w:divBdr>
                    <w:top w:val="none" w:sz="0" w:space="0" w:color="auto"/>
                    <w:left w:val="none" w:sz="0" w:space="0" w:color="auto"/>
                    <w:bottom w:val="none" w:sz="0" w:space="0" w:color="auto"/>
                    <w:right w:val="none" w:sz="0" w:space="0" w:color="auto"/>
                  </w:divBdr>
                  <w:divsChild>
                    <w:div w:id="59834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2869460">
      <w:bodyDiv w:val="1"/>
      <w:marLeft w:val="0"/>
      <w:marRight w:val="0"/>
      <w:marTop w:val="0"/>
      <w:marBottom w:val="0"/>
      <w:divBdr>
        <w:top w:val="none" w:sz="0" w:space="0" w:color="auto"/>
        <w:left w:val="none" w:sz="0" w:space="0" w:color="auto"/>
        <w:bottom w:val="none" w:sz="0" w:space="0" w:color="auto"/>
        <w:right w:val="none" w:sz="0" w:space="0" w:color="auto"/>
      </w:divBdr>
    </w:div>
    <w:div w:id="1127627025">
      <w:bodyDiv w:val="1"/>
      <w:marLeft w:val="0"/>
      <w:marRight w:val="0"/>
      <w:marTop w:val="0"/>
      <w:marBottom w:val="0"/>
      <w:divBdr>
        <w:top w:val="none" w:sz="0" w:space="0" w:color="auto"/>
        <w:left w:val="none" w:sz="0" w:space="0" w:color="auto"/>
        <w:bottom w:val="none" w:sz="0" w:space="0" w:color="auto"/>
        <w:right w:val="none" w:sz="0" w:space="0" w:color="auto"/>
      </w:divBdr>
      <w:divsChild>
        <w:div w:id="123936822">
          <w:marLeft w:val="0"/>
          <w:marRight w:val="0"/>
          <w:marTop w:val="0"/>
          <w:marBottom w:val="0"/>
          <w:divBdr>
            <w:top w:val="none" w:sz="0" w:space="0" w:color="auto"/>
            <w:left w:val="none" w:sz="0" w:space="0" w:color="auto"/>
            <w:bottom w:val="none" w:sz="0" w:space="0" w:color="auto"/>
            <w:right w:val="none" w:sz="0" w:space="0" w:color="auto"/>
          </w:divBdr>
          <w:divsChild>
            <w:div w:id="1281062747">
              <w:marLeft w:val="0"/>
              <w:marRight w:val="0"/>
              <w:marTop w:val="0"/>
              <w:marBottom w:val="0"/>
              <w:divBdr>
                <w:top w:val="none" w:sz="0" w:space="0" w:color="auto"/>
                <w:left w:val="none" w:sz="0" w:space="0" w:color="auto"/>
                <w:bottom w:val="none" w:sz="0" w:space="0" w:color="auto"/>
                <w:right w:val="none" w:sz="0" w:space="0" w:color="auto"/>
              </w:divBdr>
              <w:divsChild>
                <w:div w:id="71007616">
                  <w:marLeft w:val="0"/>
                  <w:marRight w:val="0"/>
                  <w:marTop w:val="0"/>
                  <w:marBottom w:val="0"/>
                  <w:divBdr>
                    <w:top w:val="none" w:sz="0" w:space="0" w:color="auto"/>
                    <w:left w:val="none" w:sz="0" w:space="0" w:color="auto"/>
                    <w:bottom w:val="none" w:sz="0" w:space="0" w:color="auto"/>
                    <w:right w:val="none" w:sz="0" w:space="0" w:color="auto"/>
                  </w:divBdr>
                  <w:divsChild>
                    <w:div w:id="1118254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859548">
          <w:marLeft w:val="0"/>
          <w:marRight w:val="0"/>
          <w:marTop w:val="0"/>
          <w:marBottom w:val="0"/>
          <w:divBdr>
            <w:top w:val="none" w:sz="0" w:space="0" w:color="auto"/>
            <w:left w:val="none" w:sz="0" w:space="0" w:color="auto"/>
            <w:bottom w:val="none" w:sz="0" w:space="0" w:color="auto"/>
            <w:right w:val="none" w:sz="0" w:space="0" w:color="auto"/>
          </w:divBdr>
        </w:div>
      </w:divsChild>
    </w:div>
    <w:div w:id="1129516700">
      <w:bodyDiv w:val="1"/>
      <w:marLeft w:val="0"/>
      <w:marRight w:val="0"/>
      <w:marTop w:val="0"/>
      <w:marBottom w:val="0"/>
      <w:divBdr>
        <w:top w:val="none" w:sz="0" w:space="0" w:color="auto"/>
        <w:left w:val="none" w:sz="0" w:space="0" w:color="auto"/>
        <w:bottom w:val="none" w:sz="0" w:space="0" w:color="auto"/>
        <w:right w:val="none" w:sz="0" w:space="0" w:color="auto"/>
      </w:divBdr>
      <w:divsChild>
        <w:div w:id="314333389">
          <w:marLeft w:val="0"/>
          <w:marRight w:val="0"/>
          <w:marTop w:val="300"/>
          <w:marBottom w:val="0"/>
          <w:divBdr>
            <w:top w:val="single" w:sz="6" w:space="0" w:color="auto"/>
            <w:left w:val="none" w:sz="0" w:space="0" w:color="auto"/>
            <w:bottom w:val="none" w:sz="0" w:space="0" w:color="auto"/>
            <w:right w:val="none" w:sz="0" w:space="0" w:color="auto"/>
          </w:divBdr>
        </w:div>
        <w:div w:id="1629774682">
          <w:marLeft w:val="0"/>
          <w:marRight w:val="0"/>
          <w:marTop w:val="338"/>
          <w:marBottom w:val="338"/>
          <w:divBdr>
            <w:top w:val="none" w:sz="0" w:space="0" w:color="auto"/>
            <w:left w:val="none" w:sz="0" w:space="0" w:color="auto"/>
            <w:bottom w:val="none" w:sz="0" w:space="0" w:color="auto"/>
            <w:right w:val="none" w:sz="0" w:space="0" w:color="auto"/>
          </w:divBdr>
        </w:div>
      </w:divsChild>
    </w:div>
    <w:div w:id="1131435760">
      <w:bodyDiv w:val="1"/>
      <w:marLeft w:val="0"/>
      <w:marRight w:val="0"/>
      <w:marTop w:val="0"/>
      <w:marBottom w:val="0"/>
      <w:divBdr>
        <w:top w:val="none" w:sz="0" w:space="0" w:color="auto"/>
        <w:left w:val="none" w:sz="0" w:space="0" w:color="auto"/>
        <w:bottom w:val="none" w:sz="0" w:space="0" w:color="auto"/>
        <w:right w:val="none" w:sz="0" w:space="0" w:color="auto"/>
      </w:divBdr>
    </w:div>
    <w:div w:id="1135564788">
      <w:bodyDiv w:val="1"/>
      <w:marLeft w:val="0"/>
      <w:marRight w:val="0"/>
      <w:marTop w:val="0"/>
      <w:marBottom w:val="0"/>
      <w:divBdr>
        <w:top w:val="none" w:sz="0" w:space="0" w:color="auto"/>
        <w:left w:val="none" w:sz="0" w:space="0" w:color="auto"/>
        <w:bottom w:val="none" w:sz="0" w:space="0" w:color="auto"/>
        <w:right w:val="none" w:sz="0" w:space="0" w:color="auto"/>
      </w:divBdr>
    </w:div>
    <w:div w:id="1142580286">
      <w:bodyDiv w:val="1"/>
      <w:marLeft w:val="0"/>
      <w:marRight w:val="0"/>
      <w:marTop w:val="0"/>
      <w:marBottom w:val="0"/>
      <w:divBdr>
        <w:top w:val="none" w:sz="0" w:space="0" w:color="auto"/>
        <w:left w:val="none" w:sz="0" w:space="0" w:color="auto"/>
        <w:bottom w:val="none" w:sz="0" w:space="0" w:color="auto"/>
        <w:right w:val="none" w:sz="0" w:space="0" w:color="auto"/>
      </w:divBdr>
      <w:divsChild>
        <w:div w:id="1289703408">
          <w:marLeft w:val="0"/>
          <w:marRight w:val="0"/>
          <w:marTop w:val="338"/>
          <w:marBottom w:val="338"/>
          <w:divBdr>
            <w:top w:val="none" w:sz="0" w:space="0" w:color="auto"/>
            <w:left w:val="none" w:sz="0" w:space="0" w:color="auto"/>
            <w:bottom w:val="none" w:sz="0" w:space="0" w:color="auto"/>
            <w:right w:val="none" w:sz="0" w:space="0" w:color="auto"/>
          </w:divBdr>
        </w:div>
      </w:divsChild>
    </w:div>
    <w:div w:id="1145850172">
      <w:bodyDiv w:val="1"/>
      <w:marLeft w:val="0"/>
      <w:marRight w:val="0"/>
      <w:marTop w:val="0"/>
      <w:marBottom w:val="0"/>
      <w:divBdr>
        <w:top w:val="none" w:sz="0" w:space="0" w:color="auto"/>
        <w:left w:val="none" w:sz="0" w:space="0" w:color="auto"/>
        <w:bottom w:val="none" w:sz="0" w:space="0" w:color="auto"/>
        <w:right w:val="none" w:sz="0" w:space="0" w:color="auto"/>
      </w:divBdr>
      <w:divsChild>
        <w:div w:id="131562016">
          <w:marLeft w:val="0"/>
          <w:marRight w:val="0"/>
          <w:marTop w:val="300"/>
          <w:marBottom w:val="0"/>
          <w:divBdr>
            <w:top w:val="single" w:sz="6" w:space="0" w:color="auto"/>
            <w:left w:val="none" w:sz="0" w:space="0" w:color="auto"/>
            <w:bottom w:val="none" w:sz="0" w:space="0" w:color="auto"/>
            <w:right w:val="none" w:sz="0" w:space="0" w:color="auto"/>
          </w:divBdr>
        </w:div>
        <w:div w:id="1864632868">
          <w:marLeft w:val="0"/>
          <w:marRight w:val="0"/>
          <w:marTop w:val="338"/>
          <w:marBottom w:val="338"/>
          <w:divBdr>
            <w:top w:val="dashed" w:sz="12" w:space="25" w:color="auto"/>
            <w:left w:val="none" w:sz="0" w:space="0" w:color="auto"/>
            <w:bottom w:val="dashed" w:sz="12" w:space="25" w:color="auto"/>
            <w:right w:val="none" w:sz="0" w:space="0" w:color="auto"/>
          </w:divBdr>
        </w:div>
        <w:div w:id="1938293663">
          <w:marLeft w:val="0"/>
          <w:marRight w:val="0"/>
          <w:marTop w:val="338"/>
          <w:marBottom w:val="338"/>
          <w:divBdr>
            <w:top w:val="none" w:sz="0" w:space="0" w:color="auto"/>
            <w:left w:val="none" w:sz="0" w:space="0" w:color="auto"/>
            <w:bottom w:val="none" w:sz="0" w:space="0" w:color="auto"/>
            <w:right w:val="none" w:sz="0" w:space="0" w:color="auto"/>
          </w:divBdr>
        </w:div>
      </w:divsChild>
    </w:div>
    <w:div w:id="1146432291">
      <w:bodyDiv w:val="1"/>
      <w:marLeft w:val="0"/>
      <w:marRight w:val="0"/>
      <w:marTop w:val="0"/>
      <w:marBottom w:val="0"/>
      <w:divBdr>
        <w:top w:val="none" w:sz="0" w:space="0" w:color="auto"/>
        <w:left w:val="none" w:sz="0" w:space="0" w:color="auto"/>
        <w:bottom w:val="none" w:sz="0" w:space="0" w:color="auto"/>
        <w:right w:val="none" w:sz="0" w:space="0" w:color="auto"/>
      </w:divBdr>
    </w:div>
    <w:div w:id="1182430679">
      <w:bodyDiv w:val="1"/>
      <w:marLeft w:val="0"/>
      <w:marRight w:val="0"/>
      <w:marTop w:val="0"/>
      <w:marBottom w:val="0"/>
      <w:divBdr>
        <w:top w:val="none" w:sz="0" w:space="0" w:color="auto"/>
        <w:left w:val="none" w:sz="0" w:space="0" w:color="auto"/>
        <w:bottom w:val="none" w:sz="0" w:space="0" w:color="auto"/>
        <w:right w:val="none" w:sz="0" w:space="0" w:color="auto"/>
      </w:divBdr>
    </w:div>
    <w:div w:id="1186209362">
      <w:bodyDiv w:val="1"/>
      <w:marLeft w:val="0"/>
      <w:marRight w:val="0"/>
      <w:marTop w:val="0"/>
      <w:marBottom w:val="0"/>
      <w:divBdr>
        <w:top w:val="none" w:sz="0" w:space="0" w:color="auto"/>
        <w:left w:val="none" w:sz="0" w:space="0" w:color="auto"/>
        <w:bottom w:val="none" w:sz="0" w:space="0" w:color="auto"/>
        <w:right w:val="none" w:sz="0" w:space="0" w:color="auto"/>
      </w:divBdr>
    </w:div>
    <w:div w:id="1188954503">
      <w:bodyDiv w:val="1"/>
      <w:marLeft w:val="0"/>
      <w:marRight w:val="0"/>
      <w:marTop w:val="0"/>
      <w:marBottom w:val="0"/>
      <w:divBdr>
        <w:top w:val="none" w:sz="0" w:space="0" w:color="auto"/>
        <w:left w:val="none" w:sz="0" w:space="0" w:color="auto"/>
        <w:bottom w:val="none" w:sz="0" w:space="0" w:color="auto"/>
        <w:right w:val="none" w:sz="0" w:space="0" w:color="auto"/>
      </w:divBdr>
    </w:div>
    <w:div w:id="1189292933">
      <w:bodyDiv w:val="1"/>
      <w:marLeft w:val="0"/>
      <w:marRight w:val="0"/>
      <w:marTop w:val="0"/>
      <w:marBottom w:val="0"/>
      <w:divBdr>
        <w:top w:val="none" w:sz="0" w:space="0" w:color="auto"/>
        <w:left w:val="none" w:sz="0" w:space="0" w:color="auto"/>
        <w:bottom w:val="none" w:sz="0" w:space="0" w:color="auto"/>
        <w:right w:val="none" w:sz="0" w:space="0" w:color="auto"/>
      </w:divBdr>
      <w:divsChild>
        <w:div w:id="1598714656">
          <w:marLeft w:val="0"/>
          <w:marRight w:val="0"/>
          <w:marTop w:val="0"/>
          <w:marBottom w:val="0"/>
          <w:divBdr>
            <w:top w:val="none" w:sz="0" w:space="0" w:color="auto"/>
            <w:left w:val="none" w:sz="0" w:space="0" w:color="auto"/>
            <w:bottom w:val="none" w:sz="0" w:space="0" w:color="auto"/>
            <w:right w:val="none" w:sz="0" w:space="0" w:color="auto"/>
          </w:divBdr>
          <w:divsChild>
            <w:div w:id="1030375652">
              <w:marLeft w:val="0"/>
              <w:marRight w:val="0"/>
              <w:marTop w:val="0"/>
              <w:marBottom w:val="0"/>
              <w:divBdr>
                <w:top w:val="none" w:sz="0" w:space="0" w:color="auto"/>
                <w:left w:val="none" w:sz="0" w:space="0" w:color="auto"/>
                <w:bottom w:val="none" w:sz="0" w:space="0" w:color="auto"/>
                <w:right w:val="none" w:sz="0" w:space="0" w:color="auto"/>
              </w:divBdr>
              <w:divsChild>
                <w:div w:id="2095584783">
                  <w:marLeft w:val="0"/>
                  <w:marRight w:val="0"/>
                  <w:marTop w:val="0"/>
                  <w:marBottom w:val="0"/>
                  <w:divBdr>
                    <w:top w:val="none" w:sz="0" w:space="0" w:color="auto"/>
                    <w:left w:val="none" w:sz="0" w:space="0" w:color="auto"/>
                    <w:bottom w:val="none" w:sz="0" w:space="0" w:color="auto"/>
                    <w:right w:val="none" w:sz="0" w:space="0" w:color="auto"/>
                  </w:divBdr>
                  <w:divsChild>
                    <w:div w:id="620919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6713979">
          <w:marLeft w:val="0"/>
          <w:marRight w:val="0"/>
          <w:marTop w:val="0"/>
          <w:marBottom w:val="0"/>
          <w:divBdr>
            <w:top w:val="none" w:sz="0" w:space="0" w:color="auto"/>
            <w:left w:val="none" w:sz="0" w:space="0" w:color="auto"/>
            <w:bottom w:val="none" w:sz="0" w:space="0" w:color="auto"/>
            <w:right w:val="none" w:sz="0" w:space="0" w:color="auto"/>
          </w:divBdr>
          <w:divsChild>
            <w:div w:id="86123378">
              <w:marLeft w:val="0"/>
              <w:marRight w:val="0"/>
              <w:marTop w:val="0"/>
              <w:marBottom w:val="0"/>
              <w:divBdr>
                <w:top w:val="none" w:sz="0" w:space="0" w:color="auto"/>
                <w:left w:val="none" w:sz="0" w:space="0" w:color="auto"/>
                <w:bottom w:val="none" w:sz="0" w:space="0" w:color="auto"/>
                <w:right w:val="none" w:sz="0" w:space="0" w:color="auto"/>
              </w:divBdr>
            </w:div>
            <w:div w:id="137037714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197737515">
      <w:bodyDiv w:val="1"/>
      <w:marLeft w:val="0"/>
      <w:marRight w:val="0"/>
      <w:marTop w:val="0"/>
      <w:marBottom w:val="0"/>
      <w:divBdr>
        <w:top w:val="none" w:sz="0" w:space="0" w:color="auto"/>
        <w:left w:val="none" w:sz="0" w:space="0" w:color="auto"/>
        <w:bottom w:val="none" w:sz="0" w:space="0" w:color="auto"/>
        <w:right w:val="none" w:sz="0" w:space="0" w:color="auto"/>
      </w:divBdr>
    </w:div>
    <w:div w:id="1204707995">
      <w:bodyDiv w:val="1"/>
      <w:marLeft w:val="0"/>
      <w:marRight w:val="0"/>
      <w:marTop w:val="0"/>
      <w:marBottom w:val="0"/>
      <w:divBdr>
        <w:top w:val="none" w:sz="0" w:space="0" w:color="auto"/>
        <w:left w:val="none" w:sz="0" w:space="0" w:color="auto"/>
        <w:bottom w:val="none" w:sz="0" w:space="0" w:color="auto"/>
        <w:right w:val="none" w:sz="0" w:space="0" w:color="auto"/>
      </w:divBdr>
    </w:div>
    <w:div w:id="1210261007">
      <w:bodyDiv w:val="1"/>
      <w:marLeft w:val="0"/>
      <w:marRight w:val="0"/>
      <w:marTop w:val="0"/>
      <w:marBottom w:val="0"/>
      <w:divBdr>
        <w:top w:val="none" w:sz="0" w:space="0" w:color="auto"/>
        <w:left w:val="none" w:sz="0" w:space="0" w:color="auto"/>
        <w:bottom w:val="none" w:sz="0" w:space="0" w:color="auto"/>
        <w:right w:val="none" w:sz="0" w:space="0" w:color="auto"/>
      </w:divBdr>
      <w:divsChild>
        <w:div w:id="905453729">
          <w:marLeft w:val="0"/>
          <w:marRight w:val="0"/>
          <w:marTop w:val="240"/>
          <w:marBottom w:val="240"/>
          <w:divBdr>
            <w:top w:val="none" w:sz="0" w:space="0" w:color="auto"/>
            <w:left w:val="none" w:sz="0" w:space="0" w:color="auto"/>
            <w:bottom w:val="none" w:sz="0" w:space="0" w:color="auto"/>
            <w:right w:val="none" w:sz="0" w:space="0" w:color="auto"/>
          </w:divBdr>
        </w:div>
      </w:divsChild>
    </w:div>
    <w:div w:id="1216965026">
      <w:bodyDiv w:val="1"/>
      <w:marLeft w:val="0"/>
      <w:marRight w:val="0"/>
      <w:marTop w:val="0"/>
      <w:marBottom w:val="0"/>
      <w:divBdr>
        <w:top w:val="none" w:sz="0" w:space="0" w:color="auto"/>
        <w:left w:val="none" w:sz="0" w:space="0" w:color="auto"/>
        <w:bottom w:val="none" w:sz="0" w:space="0" w:color="auto"/>
        <w:right w:val="none" w:sz="0" w:space="0" w:color="auto"/>
      </w:divBdr>
      <w:divsChild>
        <w:div w:id="1964187632">
          <w:marLeft w:val="0"/>
          <w:marRight w:val="0"/>
          <w:marTop w:val="240"/>
          <w:marBottom w:val="240"/>
          <w:divBdr>
            <w:top w:val="none" w:sz="0" w:space="0" w:color="auto"/>
            <w:left w:val="none" w:sz="0" w:space="0" w:color="auto"/>
            <w:bottom w:val="none" w:sz="0" w:space="0" w:color="auto"/>
            <w:right w:val="none" w:sz="0" w:space="0" w:color="auto"/>
          </w:divBdr>
        </w:div>
        <w:div w:id="2100367246">
          <w:marLeft w:val="0"/>
          <w:marRight w:val="0"/>
          <w:marTop w:val="240"/>
          <w:marBottom w:val="240"/>
          <w:divBdr>
            <w:top w:val="none" w:sz="0" w:space="0" w:color="auto"/>
            <w:left w:val="none" w:sz="0" w:space="0" w:color="auto"/>
            <w:bottom w:val="none" w:sz="0" w:space="0" w:color="auto"/>
            <w:right w:val="none" w:sz="0" w:space="0" w:color="auto"/>
          </w:divBdr>
          <w:divsChild>
            <w:div w:id="1123420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484606">
      <w:bodyDiv w:val="1"/>
      <w:marLeft w:val="0"/>
      <w:marRight w:val="0"/>
      <w:marTop w:val="0"/>
      <w:marBottom w:val="0"/>
      <w:divBdr>
        <w:top w:val="none" w:sz="0" w:space="0" w:color="auto"/>
        <w:left w:val="none" w:sz="0" w:space="0" w:color="auto"/>
        <w:bottom w:val="none" w:sz="0" w:space="0" w:color="auto"/>
        <w:right w:val="none" w:sz="0" w:space="0" w:color="auto"/>
      </w:divBdr>
      <w:divsChild>
        <w:div w:id="1349015890">
          <w:marLeft w:val="0"/>
          <w:marRight w:val="0"/>
          <w:marTop w:val="240"/>
          <w:marBottom w:val="240"/>
          <w:divBdr>
            <w:top w:val="none" w:sz="0" w:space="0" w:color="auto"/>
            <w:left w:val="none" w:sz="0" w:space="0" w:color="auto"/>
            <w:bottom w:val="none" w:sz="0" w:space="0" w:color="auto"/>
            <w:right w:val="none" w:sz="0" w:space="0" w:color="auto"/>
          </w:divBdr>
        </w:div>
      </w:divsChild>
    </w:div>
    <w:div w:id="1239949443">
      <w:bodyDiv w:val="1"/>
      <w:marLeft w:val="0"/>
      <w:marRight w:val="0"/>
      <w:marTop w:val="0"/>
      <w:marBottom w:val="0"/>
      <w:divBdr>
        <w:top w:val="none" w:sz="0" w:space="0" w:color="auto"/>
        <w:left w:val="none" w:sz="0" w:space="0" w:color="auto"/>
        <w:bottom w:val="none" w:sz="0" w:space="0" w:color="auto"/>
        <w:right w:val="none" w:sz="0" w:space="0" w:color="auto"/>
      </w:divBdr>
    </w:div>
    <w:div w:id="1243369134">
      <w:bodyDiv w:val="1"/>
      <w:marLeft w:val="0"/>
      <w:marRight w:val="0"/>
      <w:marTop w:val="0"/>
      <w:marBottom w:val="0"/>
      <w:divBdr>
        <w:top w:val="none" w:sz="0" w:space="0" w:color="auto"/>
        <w:left w:val="none" w:sz="0" w:space="0" w:color="auto"/>
        <w:bottom w:val="none" w:sz="0" w:space="0" w:color="auto"/>
        <w:right w:val="none" w:sz="0" w:space="0" w:color="auto"/>
      </w:divBdr>
    </w:div>
    <w:div w:id="1260329521">
      <w:bodyDiv w:val="1"/>
      <w:marLeft w:val="0"/>
      <w:marRight w:val="0"/>
      <w:marTop w:val="0"/>
      <w:marBottom w:val="0"/>
      <w:divBdr>
        <w:top w:val="none" w:sz="0" w:space="0" w:color="auto"/>
        <w:left w:val="none" w:sz="0" w:space="0" w:color="auto"/>
        <w:bottom w:val="none" w:sz="0" w:space="0" w:color="auto"/>
        <w:right w:val="none" w:sz="0" w:space="0" w:color="auto"/>
      </w:divBdr>
      <w:divsChild>
        <w:div w:id="1949386025">
          <w:marLeft w:val="0"/>
          <w:marRight w:val="0"/>
          <w:marTop w:val="300"/>
          <w:marBottom w:val="0"/>
          <w:divBdr>
            <w:top w:val="single" w:sz="6" w:space="0" w:color="auto"/>
            <w:left w:val="none" w:sz="0" w:space="0" w:color="auto"/>
            <w:bottom w:val="none" w:sz="0" w:space="0" w:color="auto"/>
            <w:right w:val="none" w:sz="0" w:space="0" w:color="auto"/>
          </w:divBdr>
        </w:div>
      </w:divsChild>
    </w:div>
    <w:div w:id="1274484719">
      <w:bodyDiv w:val="1"/>
      <w:marLeft w:val="0"/>
      <w:marRight w:val="0"/>
      <w:marTop w:val="0"/>
      <w:marBottom w:val="0"/>
      <w:divBdr>
        <w:top w:val="none" w:sz="0" w:space="0" w:color="auto"/>
        <w:left w:val="none" w:sz="0" w:space="0" w:color="auto"/>
        <w:bottom w:val="none" w:sz="0" w:space="0" w:color="auto"/>
        <w:right w:val="none" w:sz="0" w:space="0" w:color="auto"/>
      </w:divBdr>
    </w:div>
    <w:div w:id="1276062758">
      <w:bodyDiv w:val="1"/>
      <w:marLeft w:val="0"/>
      <w:marRight w:val="0"/>
      <w:marTop w:val="0"/>
      <w:marBottom w:val="0"/>
      <w:divBdr>
        <w:top w:val="none" w:sz="0" w:space="0" w:color="auto"/>
        <w:left w:val="none" w:sz="0" w:space="0" w:color="auto"/>
        <w:bottom w:val="none" w:sz="0" w:space="0" w:color="auto"/>
        <w:right w:val="none" w:sz="0" w:space="0" w:color="auto"/>
      </w:divBdr>
      <w:divsChild>
        <w:div w:id="45417655">
          <w:marLeft w:val="0"/>
          <w:marRight w:val="0"/>
          <w:marTop w:val="338"/>
          <w:marBottom w:val="338"/>
          <w:divBdr>
            <w:top w:val="none" w:sz="0" w:space="0" w:color="auto"/>
            <w:left w:val="none" w:sz="0" w:space="0" w:color="auto"/>
            <w:bottom w:val="none" w:sz="0" w:space="0" w:color="auto"/>
            <w:right w:val="none" w:sz="0" w:space="0" w:color="auto"/>
          </w:divBdr>
        </w:div>
        <w:div w:id="115493604">
          <w:marLeft w:val="0"/>
          <w:marRight w:val="0"/>
          <w:marTop w:val="338"/>
          <w:marBottom w:val="338"/>
          <w:divBdr>
            <w:top w:val="dashed" w:sz="12" w:space="25" w:color="auto"/>
            <w:left w:val="none" w:sz="0" w:space="0" w:color="auto"/>
            <w:bottom w:val="dashed" w:sz="12" w:space="25" w:color="auto"/>
            <w:right w:val="none" w:sz="0" w:space="0" w:color="auto"/>
          </w:divBdr>
        </w:div>
        <w:div w:id="434715257">
          <w:marLeft w:val="0"/>
          <w:marRight w:val="0"/>
          <w:marTop w:val="300"/>
          <w:marBottom w:val="0"/>
          <w:divBdr>
            <w:top w:val="single" w:sz="6" w:space="0" w:color="auto"/>
            <w:left w:val="none" w:sz="0" w:space="0" w:color="auto"/>
            <w:bottom w:val="none" w:sz="0" w:space="0" w:color="auto"/>
            <w:right w:val="none" w:sz="0" w:space="0" w:color="auto"/>
          </w:divBdr>
        </w:div>
        <w:div w:id="671682184">
          <w:marLeft w:val="0"/>
          <w:marRight w:val="0"/>
          <w:marTop w:val="338"/>
          <w:marBottom w:val="338"/>
          <w:divBdr>
            <w:top w:val="dashed" w:sz="12" w:space="25" w:color="auto"/>
            <w:left w:val="none" w:sz="0" w:space="0" w:color="auto"/>
            <w:bottom w:val="dashed" w:sz="12" w:space="25" w:color="auto"/>
            <w:right w:val="none" w:sz="0" w:space="0" w:color="auto"/>
          </w:divBdr>
        </w:div>
        <w:div w:id="1666008623">
          <w:marLeft w:val="0"/>
          <w:marRight w:val="0"/>
          <w:marTop w:val="338"/>
          <w:marBottom w:val="338"/>
          <w:divBdr>
            <w:top w:val="none" w:sz="0" w:space="0" w:color="auto"/>
            <w:left w:val="none" w:sz="0" w:space="0" w:color="auto"/>
            <w:bottom w:val="none" w:sz="0" w:space="0" w:color="auto"/>
            <w:right w:val="none" w:sz="0" w:space="0" w:color="auto"/>
          </w:divBdr>
        </w:div>
        <w:div w:id="2057242518">
          <w:marLeft w:val="0"/>
          <w:marRight w:val="0"/>
          <w:marTop w:val="338"/>
          <w:marBottom w:val="338"/>
          <w:divBdr>
            <w:top w:val="none" w:sz="0" w:space="0" w:color="auto"/>
            <w:left w:val="none" w:sz="0" w:space="0" w:color="auto"/>
            <w:bottom w:val="none" w:sz="0" w:space="0" w:color="auto"/>
            <w:right w:val="none" w:sz="0" w:space="0" w:color="auto"/>
          </w:divBdr>
        </w:div>
      </w:divsChild>
    </w:div>
    <w:div w:id="1300497504">
      <w:bodyDiv w:val="1"/>
      <w:marLeft w:val="0"/>
      <w:marRight w:val="0"/>
      <w:marTop w:val="0"/>
      <w:marBottom w:val="0"/>
      <w:divBdr>
        <w:top w:val="none" w:sz="0" w:space="0" w:color="auto"/>
        <w:left w:val="none" w:sz="0" w:space="0" w:color="auto"/>
        <w:bottom w:val="none" w:sz="0" w:space="0" w:color="auto"/>
        <w:right w:val="none" w:sz="0" w:space="0" w:color="auto"/>
      </w:divBdr>
    </w:div>
    <w:div w:id="1302805918">
      <w:bodyDiv w:val="1"/>
      <w:marLeft w:val="0"/>
      <w:marRight w:val="0"/>
      <w:marTop w:val="0"/>
      <w:marBottom w:val="0"/>
      <w:divBdr>
        <w:top w:val="none" w:sz="0" w:space="0" w:color="auto"/>
        <w:left w:val="none" w:sz="0" w:space="0" w:color="auto"/>
        <w:bottom w:val="none" w:sz="0" w:space="0" w:color="auto"/>
        <w:right w:val="none" w:sz="0" w:space="0" w:color="auto"/>
      </w:divBdr>
      <w:divsChild>
        <w:div w:id="1186940021">
          <w:marLeft w:val="0"/>
          <w:marRight w:val="0"/>
          <w:marTop w:val="0"/>
          <w:marBottom w:val="75"/>
          <w:divBdr>
            <w:top w:val="none" w:sz="0" w:space="0" w:color="auto"/>
            <w:left w:val="none" w:sz="0" w:space="0" w:color="auto"/>
            <w:bottom w:val="none" w:sz="0" w:space="0" w:color="auto"/>
            <w:right w:val="none" w:sz="0" w:space="0" w:color="auto"/>
          </w:divBdr>
        </w:div>
        <w:div w:id="1461990829">
          <w:marLeft w:val="0"/>
          <w:marRight w:val="0"/>
          <w:marTop w:val="0"/>
          <w:marBottom w:val="0"/>
          <w:divBdr>
            <w:top w:val="none" w:sz="0" w:space="0" w:color="auto"/>
            <w:left w:val="none" w:sz="0" w:space="0" w:color="auto"/>
            <w:bottom w:val="none" w:sz="0" w:space="0" w:color="auto"/>
            <w:right w:val="none" w:sz="0" w:space="0" w:color="auto"/>
          </w:divBdr>
        </w:div>
      </w:divsChild>
    </w:div>
    <w:div w:id="1317300887">
      <w:bodyDiv w:val="1"/>
      <w:marLeft w:val="0"/>
      <w:marRight w:val="0"/>
      <w:marTop w:val="0"/>
      <w:marBottom w:val="0"/>
      <w:divBdr>
        <w:top w:val="none" w:sz="0" w:space="0" w:color="auto"/>
        <w:left w:val="none" w:sz="0" w:space="0" w:color="auto"/>
        <w:bottom w:val="none" w:sz="0" w:space="0" w:color="auto"/>
        <w:right w:val="none" w:sz="0" w:space="0" w:color="auto"/>
      </w:divBdr>
    </w:div>
    <w:div w:id="1325662540">
      <w:bodyDiv w:val="1"/>
      <w:marLeft w:val="0"/>
      <w:marRight w:val="0"/>
      <w:marTop w:val="0"/>
      <w:marBottom w:val="0"/>
      <w:divBdr>
        <w:top w:val="none" w:sz="0" w:space="0" w:color="auto"/>
        <w:left w:val="none" w:sz="0" w:space="0" w:color="auto"/>
        <w:bottom w:val="none" w:sz="0" w:space="0" w:color="auto"/>
        <w:right w:val="none" w:sz="0" w:space="0" w:color="auto"/>
      </w:divBdr>
      <w:divsChild>
        <w:div w:id="228808688">
          <w:marLeft w:val="0"/>
          <w:marRight w:val="0"/>
          <w:marTop w:val="338"/>
          <w:marBottom w:val="338"/>
          <w:divBdr>
            <w:top w:val="none" w:sz="0" w:space="0" w:color="auto"/>
            <w:left w:val="none" w:sz="0" w:space="0" w:color="auto"/>
            <w:bottom w:val="none" w:sz="0" w:space="0" w:color="auto"/>
            <w:right w:val="none" w:sz="0" w:space="0" w:color="auto"/>
          </w:divBdr>
        </w:div>
        <w:div w:id="1041712482">
          <w:marLeft w:val="0"/>
          <w:marRight w:val="0"/>
          <w:marTop w:val="300"/>
          <w:marBottom w:val="0"/>
          <w:divBdr>
            <w:top w:val="single" w:sz="6" w:space="0" w:color="auto"/>
            <w:left w:val="none" w:sz="0" w:space="0" w:color="auto"/>
            <w:bottom w:val="none" w:sz="0" w:space="0" w:color="auto"/>
            <w:right w:val="none" w:sz="0" w:space="0" w:color="auto"/>
          </w:divBdr>
        </w:div>
        <w:div w:id="1990401283">
          <w:marLeft w:val="0"/>
          <w:marRight w:val="0"/>
          <w:marTop w:val="338"/>
          <w:marBottom w:val="338"/>
          <w:divBdr>
            <w:top w:val="none" w:sz="0" w:space="0" w:color="auto"/>
            <w:left w:val="none" w:sz="0" w:space="0" w:color="auto"/>
            <w:bottom w:val="none" w:sz="0" w:space="0" w:color="auto"/>
            <w:right w:val="none" w:sz="0" w:space="0" w:color="auto"/>
          </w:divBdr>
        </w:div>
      </w:divsChild>
    </w:div>
    <w:div w:id="1335379362">
      <w:bodyDiv w:val="1"/>
      <w:marLeft w:val="0"/>
      <w:marRight w:val="0"/>
      <w:marTop w:val="0"/>
      <w:marBottom w:val="0"/>
      <w:divBdr>
        <w:top w:val="none" w:sz="0" w:space="0" w:color="auto"/>
        <w:left w:val="none" w:sz="0" w:space="0" w:color="auto"/>
        <w:bottom w:val="none" w:sz="0" w:space="0" w:color="auto"/>
        <w:right w:val="none" w:sz="0" w:space="0" w:color="auto"/>
      </w:divBdr>
    </w:div>
    <w:div w:id="1337802045">
      <w:bodyDiv w:val="1"/>
      <w:marLeft w:val="0"/>
      <w:marRight w:val="0"/>
      <w:marTop w:val="0"/>
      <w:marBottom w:val="0"/>
      <w:divBdr>
        <w:top w:val="none" w:sz="0" w:space="0" w:color="auto"/>
        <w:left w:val="none" w:sz="0" w:space="0" w:color="auto"/>
        <w:bottom w:val="none" w:sz="0" w:space="0" w:color="auto"/>
        <w:right w:val="none" w:sz="0" w:space="0" w:color="auto"/>
      </w:divBdr>
    </w:div>
    <w:div w:id="1344085000">
      <w:bodyDiv w:val="1"/>
      <w:marLeft w:val="0"/>
      <w:marRight w:val="0"/>
      <w:marTop w:val="0"/>
      <w:marBottom w:val="0"/>
      <w:divBdr>
        <w:top w:val="none" w:sz="0" w:space="0" w:color="auto"/>
        <w:left w:val="none" w:sz="0" w:space="0" w:color="auto"/>
        <w:bottom w:val="none" w:sz="0" w:space="0" w:color="auto"/>
        <w:right w:val="none" w:sz="0" w:space="0" w:color="auto"/>
      </w:divBdr>
    </w:div>
    <w:div w:id="1350596634">
      <w:bodyDiv w:val="1"/>
      <w:marLeft w:val="0"/>
      <w:marRight w:val="0"/>
      <w:marTop w:val="0"/>
      <w:marBottom w:val="0"/>
      <w:divBdr>
        <w:top w:val="none" w:sz="0" w:space="0" w:color="auto"/>
        <w:left w:val="none" w:sz="0" w:space="0" w:color="auto"/>
        <w:bottom w:val="none" w:sz="0" w:space="0" w:color="auto"/>
        <w:right w:val="none" w:sz="0" w:space="0" w:color="auto"/>
      </w:divBdr>
      <w:divsChild>
        <w:div w:id="217909076">
          <w:marLeft w:val="0"/>
          <w:marRight w:val="0"/>
          <w:marTop w:val="240"/>
          <w:marBottom w:val="240"/>
          <w:divBdr>
            <w:top w:val="none" w:sz="0" w:space="0" w:color="auto"/>
            <w:left w:val="none" w:sz="0" w:space="0" w:color="auto"/>
            <w:bottom w:val="none" w:sz="0" w:space="0" w:color="auto"/>
            <w:right w:val="none" w:sz="0" w:space="0" w:color="auto"/>
          </w:divBdr>
        </w:div>
        <w:div w:id="652685961">
          <w:marLeft w:val="0"/>
          <w:marRight w:val="0"/>
          <w:marTop w:val="240"/>
          <w:marBottom w:val="240"/>
          <w:divBdr>
            <w:top w:val="none" w:sz="0" w:space="0" w:color="auto"/>
            <w:left w:val="none" w:sz="0" w:space="0" w:color="auto"/>
            <w:bottom w:val="none" w:sz="0" w:space="0" w:color="auto"/>
            <w:right w:val="none" w:sz="0" w:space="0" w:color="auto"/>
          </w:divBdr>
        </w:div>
      </w:divsChild>
    </w:div>
    <w:div w:id="1371144342">
      <w:bodyDiv w:val="1"/>
      <w:marLeft w:val="0"/>
      <w:marRight w:val="0"/>
      <w:marTop w:val="0"/>
      <w:marBottom w:val="0"/>
      <w:divBdr>
        <w:top w:val="none" w:sz="0" w:space="0" w:color="auto"/>
        <w:left w:val="none" w:sz="0" w:space="0" w:color="auto"/>
        <w:bottom w:val="none" w:sz="0" w:space="0" w:color="auto"/>
        <w:right w:val="none" w:sz="0" w:space="0" w:color="auto"/>
      </w:divBdr>
    </w:div>
    <w:div w:id="1387491991">
      <w:bodyDiv w:val="1"/>
      <w:marLeft w:val="0"/>
      <w:marRight w:val="0"/>
      <w:marTop w:val="0"/>
      <w:marBottom w:val="0"/>
      <w:divBdr>
        <w:top w:val="none" w:sz="0" w:space="0" w:color="auto"/>
        <w:left w:val="none" w:sz="0" w:space="0" w:color="auto"/>
        <w:bottom w:val="none" w:sz="0" w:space="0" w:color="auto"/>
        <w:right w:val="none" w:sz="0" w:space="0" w:color="auto"/>
      </w:divBdr>
    </w:div>
    <w:div w:id="1393850311">
      <w:bodyDiv w:val="1"/>
      <w:marLeft w:val="0"/>
      <w:marRight w:val="0"/>
      <w:marTop w:val="0"/>
      <w:marBottom w:val="0"/>
      <w:divBdr>
        <w:top w:val="none" w:sz="0" w:space="0" w:color="auto"/>
        <w:left w:val="none" w:sz="0" w:space="0" w:color="auto"/>
        <w:bottom w:val="none" w:sz="0" w:space="0" w:color="auto"/>
        <w:right w:val="none" w:sz="0" w:space="0" w:color="auto"/>
      </w:divBdr>
      <w:divsChild>
        <w:div w:id="510992974">
          <w:marLeft w:val="0"/>
          <w:marRight w:val="0"/>
          <w:marTop w:val="338"/>
          <w:marBottom w:val="338"/>
          <w:divBdr>
            <w:top w:val="none" w:sz="0" w:space="0" w:color="auto"/>
            <w:left w:val="none" w:sz="0" w:space="0" w:color="auto"/>
            <w:bottom w:val="none" w:sz="0" w:space="0" w:color="auto"/>
            <w:right w:val="none" w:sz="0" w:space="0" w:color="auto"/>
          </w:divBdr>
        </w:div>
        <w:div w:id="542791358">
          <w:marLeft w:val="0"/>
          <w:marRight w:val="0"/>
          <w:marTop w:val="300"/>
          <w:marBottom w:val="0"/>
          <w:divBdr>
            <w:top w:val="single" w:sz="6" w:space="0" w:color="auto"/>
            <w:left w:val="none" w:sz="0" w:space="0" w:color="auto"/>
            <w:bottom w:val="none" w:sz="0" w:space="0" w:color="auto"/>
            <w:right w:val="none" w:sz="0" w:space="0" w:color="auto"/>
          </w:divBdr>
        </w:div>
      </w:divsChild>
    </w:div>
    <w:div w:id="1398090060">
      <w:bodyDiv w:val="1"/>
      <w:marLeft w:val="0"/>
      <w:marRight w:val="0"/>
      <w:marTop w:val="0"/>
      <w:marBottom w:val="0"/>
      <w:divBdr>
        <w:top w:val="none" w:sz="0" w:space="0" w:color="auto"/>
        <w:left w:val="none" w:sz="0" w:space="0" w:color="auto"/>
        <w:bottom w:val="none" w:sz="0" w:space="0" w:color="auto"/>
        <w:right w:val="none" w:sz="0" w:space="0" w:color="auto"/>
      </w:divBdr>
      <w:divsChild>
        <w:div w:id="259604009">
          <w:marLeft w:val="0"/>
          <w:marRight w:val="0"/>
          <w:marTop w:val="240"/>
          <w:marBottom w:val="240"/>
          <w:divBdr>
            <w:top w:val="none" w:sz="0" w:space="0" w:color="auto"/>
            <w:left w:val="none" w:sz="0" w:space="0" w:color="auto"/>
            <w:bottom w:val="none" w:sz="0" w:space="0" w:color="auto"/>
            <w:right w:val="none" w:sz="0" w:space="0" w:color="auto"/>
          </w:divBdr>
        </w:div>
        <w:div w:id="668215230">
          <w:marLeft w:val="0"/>
          <w:marRight w:val="0"/>
          <w:marTop w:val="240"/>
          <w:marBottom w:val="240"/>
          <w:divBdr>
            <w:top w:val="none" w:sz="0" w:space="0" w:color="auto"/>
            <w:left w:val="none" w:sz="0" w:space="0" w:color="auto"/>
            <w:bottom w:val="none" w:sz="0" w:space="0" w:color="auto"/>
            <w:right w:val="none" w:sz="0" w:space="0" w:color="auto"/>
          </w:divBdr>
        </w:div>
        <w:div w:id="698746582">
          <w:marLeft w:val="0"/>
          <w:marRight w:val="0"/>
          <w:marTop w:val="240"/>
          <w:marBottom w:val="240"/>
          <w:divBdr>
            <w:top w:val="none" w:sz="0" w:space="0" w:color="auto"/>
            <w:left w:val="none" w:sz="0" w:space="0" w:color="auto"/>
            <w:bottom w:val="none" w:sz="0" w:space="0" w:color="auto"/>
            <w:right w:val="none" w:sz="0" w:space="0" w:color="auto"/>
          </w:divBdr>
        </w:div>
        <w:div w:id="828060238">
          <w:marLeft w:val="0"/>
          <w:marRight w:val="0"/>
          <w:marTop w:val="240"/>
          <w:marBottom w:val="240"/>
          <w:divBdr>
            <w:top w:val="none" w:sz="0" w:space="0" w:color="auto"/>
            <w:left w:val="none" w:sz="0" w:space="0" w:color="auto"/>
            <w:bottom w:val="none" w:sz="0" w:space="0" w:color="auto"/>
            <w:right w:val="none" w:sz="0" w:space="0" w:color="auto"/>
          </w:divBdr>
        </w:div>
      </w:divsChild>
    </w:div>
    <w:div w:id="1403217176">
      <w:bodyDiv w:val="1"/>
      <w:marLeft w:val="0"/>
      <w:marRight w:val="0"/>
      <w:marTop w:val="0"/>
      <w:marBottom w:val="0"/>
      <w:divBdr>
        <w:top w:val="none" w:sz="0" w:space="0" w:color="auto"/>
        <w:left w:val="none" w:sz="0" w:space="0" w:color="auto"/>
        <w:bottom w:val="none" w:sz="0" w:space="0" w:color="auto"/>
        <w:right w:val="none" w:sz="0" w:space="0" w:color="auto"/>
      </w:divBdr>
    </w:div>
    <w:div w:id="1404985475">
      <w:bodyDiv w:val="1"/>
      <w:marLeft w:val="0"/>
      <w:marRight w:val="0"/>
      <w:marTop w:val="0"/>
      <w:marBottom w:val="0"/>
      <w:divBdr>
        <w:top w:val="none" w:sz="0" w:space="0" w:color="auto"/>
        <w:left w:val="none" w:sz="0" w:space="0" w:color="auto"/>
        <w:bottom w:val="none" w:sz="0" w:space="0" w:color="auto"/>
        <w:right w:val="none" w:sz="0" w:space="0" w:color="auto"/>
      </w:divBdr>
    </w:div>
    <w:div w:id="1405100927">
      <w:bodyDiv w:val="1"/>
      <w:marLeft w:val="0"/>
      <w:marRight w:val="0"/>
      <w:marTop w:val="0"/>
      <w:marBottom w:val="0"/>
      <w:divBdr>
        <w:top w:val="none" w:sz="0" w:space="0" w:color="auto"/>
        <w:left w:val="none" w:sz="0" w:space="0" w:color="auto"/>
        <w:bottom w:val="none" w:sz="0" w:space="0" w:color="auto"/>
        <w:right w:val="none" w:sz="0" w:space="0" w:color="auto"/>
      </w:divBdr>
      <w:divsChild>
        <w:div w:id="1665627343">
          <w:marLeft w:val="0"/>
          <w:marRight w:val="0"/>
          <w:marTop w:val="0"/>
          <w:marBottom w:val="0"/>
          <w:divBdr>
            <w:top w:val="single" w:sz="6" w:space="0" w:color="auto"/>
            <w:left w:val="none" w:sz="0" w:space="0" w:color="auto"/>
            <w:bottom w:val="none" w:sz="0" w:space="0" w:color="auto"/>
            <w:right w:val="none" w:sz="0" w:space="0" w:color="auto"/>
          </w:divBdr>
        </w:div>
        <w:div w:id="1941378542">
          <w:marLeft w:val="0"/>
          <w:marRight w:val="0"/>
          <w:marTop w:val="240"/>
          <w:marBottom w:val="240"/>
          <w:divBdr>
            <w:top w:val="dashed" w:sz="12" w:space="18" w:color="auto"/>
            <w:left w:val="none" w:sz="0" w:space="0" w:color="auto"/>
            <w:bottom w:val="dashed" w:sz="12" w:space="18" w:color="auto"/>
            <w:right w:val="none" w:sz="0" w:space="0" w:color="auto"/>
          </w:divBdr>
        </w:div>
      </w:divsChild>
    </w:div>
    <w:div w:id="1411851109">
      <w:bodyDiv w:val="1"/>
      <w:marLeft w:val="0"/>
      <w:marRight w:val="0"/>
      <w:marTop w:val="0"/>
      <w:marBottom w:val="0"/>
      <w:divBdr>
        <w:top w:val="none" w:sz="0" w:space="0" w:color="auto"/>
        <w:left w:val="none" w:sz="0" w:space="0" w:color="auto"/>
        <w:bottom w:val="none" w:sz="0" w:space="0" w:color="auto"/>
        <w:right w:val="none" w:sz="0" w:space="0" w:color="auto"/>
      </w:divBdr>
      <w:divsChild>
        <w:div w:id="2078479624">
          <w:marLeft w:val="0"/>
          <w:marRight w:val="845"/>
          <w:marTop w:val="0"/>
          <w:marBottom w:val="338"/>
          <w:divBdr>
            <w:top w:val="single" w:sz="12" w:space="0" w:color="FFFFFF"/>
            <w:left w:val="single" w:sz="12" w:space="0" w:color="FFFFFF"/>
            <w:bottom w:val="single" w:sz="12" w:space="0" w:color="FFFFFF"/>
            <w:right w:val="single" w:sz="12" w:space="0" w:color="FFFFFF"/>
          </w:divBdr>
        </w:div>
      </w:divsChild>
    </w:div>
    <w:div w:id="1421098759">
      <w:bodyDiv w:val="1"/>
      <w:marLeft w:val="0"/>
      <w:marRight w:val="0"/>
      <w:marTop w:val="0"/>
      <w:marBottom w:val="0"/>
      <w:divBdr>
        <w:top w:val="none" w:sz="0" w:space="0" w:color="auto"/>
        <w:left w:val="none" w:sz="0" w:space="0" w:color="auto"/>
        <w:bottom w:val="none" w:sz="0" w:space="0" w:color="auto"/>
        <w:right w:val="none" w:sz="0" w:space="0" w:color="auto"/>
      </w:divBdr>
    </w:div>
    <w:div w:id="1433863502">
      <w:bodyDiv w:val="1"/>
      <w:marLeft w:val="0"/>
      <w:marRight w:val="0"/>
      <w:marTop w:val="0"/>
      <w:marBottom w:val="0"/>
      <w:divBdr>
        <w:top w:val="none" w:sz="0" w:space="0" w:color="auto"/>
        <w:left w:val="none" w:sz="0" w:space="0" w:color="auto"/>
        <w:bottom w:val="none" w:sz="0" w:space="0" w:color="auto"/>
        <w:right w:val="none" w:sz="0" w:space="0" w:color="auto"/>
      </w:divBdr>
    </w:div>
    <w:div w:id="1439445362">
      <w:bodyDiv w:val="1"/>
      <w:marLeft w:val="0"/>
      <w:marRight w:val="0"/>
      <w:marTop w:val="0"/>
      <w:marBottom w:val="0"/>
      <w:divBdr>
        <w:top w:val="none" w:sz="0" w:space="0" w:color="auto"/>
        <w:left w:val="none" w:sz="0" w:space="0" w:color="auto"/>
        <w:bottom w:val="none" w:sz="0" w:space="0" w:color="auto"/>
        <w:right w:val="none" w:sz="0" w:space="0" w:color="auto"/>
      </w:divBdr>
    </w:div>
    <w:div w:id="1439527144">
      <w:bodyDiv w:val="1"/>
      <w:marLeft w:val="0"/>
      <w:marRight w:val="0"/>
      <w:marTop w:val="0"/>
      <w:marBottom w:val="0"/>
      <w:divBdr>
        <w:top w:val="none" w:sz="0" w:space="0" w:color="auto"/>
        <w:left w:val="none" w:sz="0" w:space="0" w:color="auto"/>
        <w:bottom w:val="none" w:sz="0" w:space="0" w:color="auto"/>
        <w:right w:val="none" w:sz="0" w:space="0" w:color="auto"/>
      </w:divBdr>
    </w:div>
    <w:div w:id="1442065544">
      <w:bodyDiv w:val="1"/>
      <w:marLeft w:val="0"/>
      <w:marRight w:val="0"/>
      <w:marTop w:val="0"/>
      <w:marBottom w:val="0"/>
      <w:divBdr>
        <w:top w:val="none" w:sz="0" w:space="0" w:color="auto"/>
        <w:left w:val="none" w:sz="0" w:space="0" w:color="auto"/>
        <w:bottom w:val="none" w:sz="0" w:space="0" w:color="auto"/>
        <w:right w:val="none" w:sz="0" w:space="0" w:color="auto"/>
      </w:divBdr>
      <w:divsChild>
        <w:div w:id="104472958">
          <w:marLeft w:val="0"/>
          <w:marRight w:val="0"/>
          <w:marTop w:val="338"/>
          <w:marBottom w:val="338"/>
          <w:divBdr>
            <w:top w:val="dashed" w:sz="12" w:space="25" w:color="auto"/>
            <w:left w:val="none" w:sz="0" w:space="0" w:color="auto"/>
            <w:bottom w:val="dashed" w:sz="12" w:space="25" w:color="auto"/>
            <w:right w:val="none" w:sz="0" w:space="0" w:color="auto"/>
          </w:divBdr>
        </w:div>
        <w:div w:id="330105628">
          <w:marLeft w:val="0"/>
          <w:marRight w:val="0"/>
          <w:marTop w:val="338"/>
          <w:marBottom w:val="338"/>
          <w:divBdr>
            <w:top w:val="none" w:sz="0" w:space="0" w:color="auto"/>
            <w:left w:val="none" w:sz="0" w:space="0" w:color="auto"/>
            <w:bottom w:val="none" w:sz="0" w:space="0" w:color="auto"/>
            <w:right w:val="none" w:sz="0" w:space="0" w:color="auto"/>
          </w:divBdr>
        </w:div>
        <w:div w:id="921986038">
          <w:marLeft w:val="0"/>
          <w:marRight w:val="0"/>
          <w:marTop w:val="338"/>
          <w:marBottom w:val="338"/>
          <w:divBdr>
            <w:top w:val="none" w:sz="0" w:space="0" w:color="auto"/>
            <w:left w:val="none" w:sz="0" w:space="0" w:color="auto"/>
            <w:bottom w:val="none" w:sz="0" w:space="0" w:color="auto"/>
            <w:right w:val="none" w:sz="0" w:space="0" w:color="auto"/>
          </w:divBdr>
        </w:div>
        <w:div w:id="987635683">
          <w:marLeft w:val="0"/>
          <w:marRight w:val="0"/>
          <w:marTop w:val="338"/>
          <w:marBottom w:val="338"/>
          <w:divBdr>
            <w:top w:val="dashed" w:sz="12" w:space="25" w:color="auto"/>
            <w:left w:val="none" w:sz="0" w:space="0" w:color="auto"/>
            <w:bottom w:val="dashed" w:sz="12" w:space="25" w:color="auto"/>
            <w:right w:val="none" w:sz="0" w:space="0" w:color="auto"/>
          </w:divBdr>
        </w:div>
        <w:div w:id="1365205923">
          <w:marLeft w:val="0"/>
          <w:marRight w:val="0"/>
          <w:marTop w:val="338"/>
          <w:marBottom w:val="338"/>
          <w:divBdr>
            <w:top w:val="dashed" w:sz="12" w:space="25" w:color="auto"/>
            <w:left w:val="none" w:sz="0" w:space="0" w:color="auto"/>
            <w:bottom w:val="dashed" w:sz="12" w:space="25" w:color="auto"/>
            <w:right w:val="none" w:sz="0" w:space="0" w:color="auto"/>
          </w:divBdr>
        </w:div>
        <w:div w:id="1493569440">
          <w:marLeft w:val="0"/>
          <w:marRight w:val="0"/>
          <w:marTop w:val="338"/>
          <w:marBottom w:val="338"/>
          <w:divBdr>
            <w:top w:val="dashed" w:sz="12" w:space="25" w:color="auto"/>
            <w:left w:val="none" w:sz="0" w:space="0" w:color="auto"/>
            <w:bottom w:val="dashed" w:sz="12" w:space="25" w:color="auto"/>
            <w:right w:val="none" w:sz="0" w:space="0" w:color="auto"/>
          </w:divBdr>
        </w:div>
        <w:div w:id="1794902718">
          <w:marLeft w:val="0"/>
          <w:marRight w:val="0"/>
          <w:marTop w:val="338"/>
          <w:marBottom w:val="338"/>
          <w:divBdr>
            <w:top w:val="dashed" w:sz="12" w:space="25" w:color="auto"/>
            <w:left w:val="none" w:sz="0" w:space="0" w:color="auto"/>
            <w:bottom w:val="dashed" w:sz="12" w:space="25" w:color="auto"/>
            <w:right w:val="none" w:sz="0" w:space="0" w:color="auto"/>
          </w:divBdr>
        </w:div>
        <w:div w:id="1921988404">
          <w:marLeft w:val="0"/>
          <w:marRight w:val="0"/>
          <w:marTop w:val="338"/>
          <w:marBottom w:val="338"/>
          <w:divBdr>
            <w:top w:val="dashed" w:sz="12" w:space="25" w:color="auto"/>
            <w:left w:val="none" w:sz="0" w:space="0" w:color="auto"/>
            <w:bottom w:val="dashed" w:sz="12" w:space="25" w:color="auto"/>
            <w:right w:val="none" w:sz="0" w:space="0" w:color="auto"/>
          </w:divBdr>
        </w:div>
      </w:divsChild>
    </w:div>
    <w:div w:id="1453017183">
      <w:bodyDiv w:val="1"/>
      <w:marLeft w:val="0"/>
      <w:marRight w:val="0"/>
      <w:marTop w:val="0"/>
      <w:marBottom w:val="0"/>
      <w:divBdr>
        <w:top w:val="none" w:sz="0" w:space="0" w:color="auto"/>
        <w:left w:val="none" w:sz="0" w:space="0" w:color="auto"/>
        <w:bottom w:val="none" w:sz="0" w:space="0" w:color="auto"/>
        <w:right w:val="none" w:sz="0" w:space="0" w:color="auto"/>
      </w:divBdr>
    </w:div>
    <w:div w:id="1459031616">
      <w:bodyDiv w:val="1"/>
      <w:marLeft w:val="0"/>
      <w:marRight w:val="0"/>
      <w:marTop w:val="0"/>
      <w:marBottom w:val="0"/>
      <w:divBdr>
        <w:top w:val="none" w:sz="0" w:space="0" w:color="auto"/>
        <w:left w:val="none" w:sz="0" w:space="0" w:color="auto"/>
        <w:bottom w:val="none" w:sz="0" w:space="0" w:color="auto"/>
        <w:right w:val="none" w:sz="0" w:space="0" w:color="auto"/>
      </w:divBdr>
    </w:div>
    <w:div w:id="1492024722">
      <w:bodyDiv w:val="1"/>
      <w:marLeft w:val="0"/>
      <w:marRight w:val="0"/>
      <w:marTop w:val="0"/>
      <w:marBottom w:val="0"/>
      <w:divBdr>
        <w:top w:val="none" w:sz="0" w:space="0" w:color="auto"/>
        <w:left w:val="none" w:sz="0" w:space="0" w:color="auto"/>
        <w:bottom w:val="none" w:sz="0" w:space="0" w:color="auto"/>
        <w:right w:val="none" w:sz="0" w:space="0" w:color="auto"/>
      </w:divBdr>
    </w:div>
    <w:div w:id="1498837309">
      <w:bodyDiv w:val="1"/>
      <w:marLeft w:val="0"/>
      <w:marRight w:val="0"/>
      <w:marTop w:val="0"/>
      <w:marBottom w:val="0"/>
      <w:divBdr>
        <w:top w:val="none" w:sz="0" w:space="0" w:color="auto"/>
        <w:left w:val="none" w:sz="0" w:space="0" w:color="auto"/>
        <w:bottom w:val="none" w:sz="0" w:space="0" w:color="auto"/>
        <w:right w:val="none" w:sz="0" w:space="0" w:color="auto"/>
      </w:divBdr>
    </w:div>
    <w:div w:id="1517228407">
      <w:bodyDiv w:val="1"/>
      <w:marLeft w:val="0"/>
      <w:marRight w:val="0"/>
      <w:marTop w:val="0"/>
      <w:marBottom w:val="0"/>
      <w:divBdr>
        <w:top w:val="none" w:sz="0" w:space="0" w:color="auto"/>
        <w:left w:val="none" w:sz="0" w:space="0" w:color="auto"/>
        <w:bottom w:val="none" w:sz="0" w:space="0" w:color="auto"/>
        <w:right w:val="none" w:sz="0" w:space="0" w:color="auto"/>
      </w:divBdr>
    </w:div>
    <w:div w:id="1522015325">
      <w:bodyDiv w:val="1"/>
      <w:marLeft w:val="0"/>
      <w:marRight w:val="0"/>
      <w:marTop w:val="0"/>
      <w:marBottom w:val="0"/>
      <w:divBdr>
        <w:top w:val="none" w:sz="0" w:space="0" w:color="auto"/>
        <w:left w:val="none" w:sz="0" w:space="0" w:color="auto"/>
        <w:bottom w:val="none" w:sz="0" w:space="0" w:color="auto"/>
        <w:right w:val="none" w:sz="0" w:space="0" w:color="auto"/>
      </w:divBdr>
      <w:divsChild>
        <w:div w:id="386271336">
          <w:marLeft w:val="0"/>
          <w:marRight w:val="0"/>
          <w:marTop w:val="338"/>
          <w:marBottom w:val="338"/>
          <w:divBdr>
            <w:top w:val="dashed" w:sz="12" w:space="25" w:color="auto"/>
            <w:left w:val="none" w:sz="0" w:space="0" w:color="auto"/>
            <w:bottom w:val="dashed" w:sz="12" w:space="25" w:color="auto"/>
            <w:right w:val="none" w:sz="0" w:space="0" w:color="auto"/>
          </w:divBdr>
        </w:div>
        <w:div w:id="1000809388">
          <w:marLeft w:val="0"/>
          <w:marRight w:val="0"/>
          <w:marTop w:val="338"/>
          <w:marBottom w:val="338"/>
          <w:divBdr>
            <w:top w:val="none" w:sz="0" w:space="0" w:color="auto"/>
            <w:left w:val="none" w:sz="0" w:space="0" w:color="auto"/>
            <w:bottom w:val="none" w:sz="0" w:space="0" w:color="auto"/>
            <w:right w:val="none" w:sz="0" w:space="0" w:color="auto"/>
          </w:divBdr>
        </w:div>
        <w:div w:id="1186476825">
          <w:marLeft w:val="0"/>
          <w:marRight w:val="0"/>
          <w:marTop w:val="338"/>
          <w:marBottom w:val="338"/>
          <w:divBdr>
            <w:top w:val="none" w:sz="0" w:space="0" w:color="auto"/>
            <w:left w:val="none" w:sz="0" w:space="0" w:color="auto"/>
            <w:bottom w:val="none" w:sz="0" w:space="0" w:color="auto"/>
            <w:right w:val="none" w:sz="0" w:space="0" w:color="auto"/>
          </w:divBdr>
        </w:div>
        <w:div w:id="1616712824">
          <w:marLeft w:val="0"/>
          <w:marRight w:val="0"/>
          <w:marTop w:val="338"/>
          <w:marBottom w:val="338"/>
          <w:divBdr>
            <w:top w:val="dashed" w:sz="12" w:space="25" w:color="auto"/>
            <w:left w:val="none" w:sz="0" w:space="0" w:color="auto"/>
            <w:bottom w:val="dashed" w:sz="12" w:space="25" w:color="auto"/>
            <w:right w:val="none" w:sz="0" w:space="0" w:color="auto"/>
          </w:divBdr>
        </w:div>
        <w:div w:id="1877962792">
          <w:marLeft w:val="0"/>
          <w:marRight w:val="0"/>
          <w:marTop w:val="338"/>
          <w:marBottom w:val="338"/>
          <w:divBdr>
            <w:top w:val="dashed" w:sz="12" w:space="25" w:color="auto"/>
            <w:left w:val="none" w:sz="0" w:space="0" w:color="auto"/>
            <w:bottom w:val="dashed" w:sz="12" w:space="25" w:color="auto"/>
            <w:right w:val="none" w:sz="0" w:space="0" w:color="auto"/>
          </w:divBdr>
        </w:div>
        <w:div w:id="2056003408">
          <w:marLeft w:val="0"/>
          <w:marRight w:val="0"/>
          <w:marTop w:val="338"/>
          <w:marBottom w:val="338"/>
          <w:divBdr>
            <w:top w:val="none" w:sz="0" w:space="0" w:color="auto"/>
            <w:left w:val="none" w:sz="0" w:space="0" w:color="auto"/>
            <w:bottom w:val="none" w:sz="0" w:space="0" w:color="auto"/>
            <w:right w:val="none" w:sz="0" w:space="0" w:color="auto"/>
          </w:divBdr>
        </w:div>
      </w:divsChild>
    </w:div>
    <w:div w:id="1532572797">
      <w:bodyDiv w:val="1"/>
      <w:marLeft w:val="0"/>
      <w:marRight w:val="0"/>
      <w:marTop w:val="0"/>
      <w:marBottom w:val="0"/>
      <w:divBdr>
        <w:top w:val="none" w:sz="0" w:space="0" w:color="auto"/>
        <w:left w:val="none" w:sz="0" w:space="0" w:color="auto"/>
        <w:bottom w:val="none" w:sz="0" w:space="0" w:color="auto"/>
        <w:right w:val="none" w:sz="0" w:space="0" w:color="auto"/>
      </w:divBdr>
    </w:div>
    <w:div w:id="1547525438">
      <w:bodyDiv w:val="1"/>
      <w:marLeft w:val="0"/>
      <w:marRight w:val="0"/>
      <w:marTop w:val="0"/>
      <w:marBottom w:val="0"/>
      <w:divBdr>
        <w:top w:val="none" w:sz="0" w:space="0" w:color="auto"/>
        <w:left w:val="none" w:sz="0" w:space="0" w:color="auto"/>
        <w:bottom w:val="none" w:sz="0" w:space="0" w:color="auto"/>
        <w:right w:val="none" w:sz="0" w:space="0" w:color="auto"/>
      </w:divBdr>
      <w:divsChild>
        <w:div w:id="1014722964">
          <w:marLeft w:val="0"/>
          <w:marRight w:val="0"/>
          <w:marTop w:val="0"/>
          <w:marBottom w:val="0"/>
          <w:divBdr>
            <w:top w:val="none" w:sz="0" w:space="0" w:color="auto"/>
            <w:left w:val="none" w:sz="0" w:space="0" w:color="auto"/>
            <w:bottom w:val="none" w:sz="0" w:space="0" w:color="auto"/>
            <w:right w:val="none" w:sz="0" w:space="0" w:color="auto"/>
          </w:divBdr>
        </w:div>
      </w:divsChild>
    </w:div>
    <w:div w:id="1601260816">
      <w:bodyDiv w:val="1"/>
      <w:marLeft w:val="0"/>
      <w:marRight w:val="0"/>
      <w:marTop w:val="0"/>
      <w:marBottom w:val="0"/>
      <w:divBdr>
        <w:top w:val="none" w:sz="0" w:space="0" w:color="auto"/>
        <w:left w:val="none" w:sz="0" w:space="0" w:color="auto"/>
        <w:bottom w:val="none" w:sz="0" w:space="0" w:color="auto"/>
        <w:right w:val="none" w:sz="0" w:space="0" w:color="auto"/>
      </w:divBdr>
      <w:divsChild>
        <w:div w:id="1532448823">
          <w:marLeft w:val="0"/>
          <w:marRight w:val="0"/>
          <w:marTop w:val="240"/>
          <w:marBottom w:val="240"/>
          <w:divBdr>
            <w:top w:val="none" w:sz="0" w:space="0" w:color="auto"/>
            <w:left w:val="none" w:sz="0" w:space="0" w:color="auto"/>
            <w:bottom w:val="none" w:sz="0" w:space="0" w:color="auto"/>
            <w:right w:val="none" w:sz="0" w:space="0" w:color="auto"/>
          </w:divBdr>
        </w:div>
      </w:divsChild>
    </w:div>
    <w:div w:id="1604143489">
      <w:bodyDiv w:val="1"/>
      <w:marLeft w:val="0"/>
      <w:marRight w:val="0"/>
      <w:marTop w:val="0"/>
      <w:marBottom w:val="0"/>
      <w:divBdr>
        <w:top w:val="none" w:sz="0" w:space="0" w:color="auto"/>
        <w:left w:val="none" w:sz="0" w:space="0" w:color="auto"/>
        <w:bottom w:val="none" w:sz="0" w:space="0" w:color="auto"/>
        <w:right w:val="none" w:sz="0" w:space="0" w:color="auto"/>
      </w:divBdr>
      <w:divsChild>
        <w:div w:id="401413900">
          <w:marLeft w:val="0"/>
          <w:marRight w:val="0"/>
          <w:marTop w:val="338"/>
          <w:marBottom w:val="338"/>
          <w:divBdr>
            <w:top w:val="none" w:sz="0" w:space="0" w:color="auto"/>
            <w:left w:val="none" w:sz="0" w:space="0" w:color="auto"/>
            <w:bottom w:val="none" w:sz="0" w:space="0" w:color="auto"/>
            <w:right w:val="none" w:sz="0" w:space="0" w:color="auto"/>
          </w:divBdr>
        </w:div>
        <w:div w:id="613748543">
          <w:marLeft w:val="0"/>
          <w:marRight w:val="0"/>
          <w:marTop w:val="338"/>
          <w:marBottom w:val="338"/>
          <w:divBdr>
            <w:top w:val="none" w:sz="0" w:space="0" w:color="auto"/>
            <w:left w:val="none" w:sz="0" w:space="0" w:color="auto"/>
            <w:bottom w:val="none" w:sz="0" w:space="0" w:color="auto"/>
            <w:right w:val="none" w:sz="0" w:space="0" w:color="auto"/>
          </w:divBdr>
        </w:div>
        <w:div w:id="725884259">
          <w:marLeft w:val="0"/>
          <w:marRight w:val="0"/>
          <w:marTop w:val="300"/>
          <w:marBottom w:val="0"/>
          <w:divBdr>
            <w:top w:val="single" w:sz="6" w:space="0" w:color="auto"/>
            <w:left w:val="none" w:sz="0" w:space="0" w:color="auto"/>
            <w:bottom w:val="none" w:sz="0" w:space="0" w:color="auto"/>
            <w:right w:val="none" w:sz="0" w:space="0" w:color="auto"/>
          </w:divBdr>
        </w:div>
        <w:div w:id="808522734">
          <w:marLeft w:val="0"/>
          <w:marRight w:val="0"/>
          <w:marTop w:val="338"/>
          <w:marBottom w:val="338"/>
          <w:divBdr>
            <w:top w:val="none" w:sz="0" w:space="0" w:color="auto"/>
            <w:left w:val="none" w:sz="0" w:space="0" w:color="auto"/>
            <w:bottom w:val="none" w:sz="0" w:space="0" w:color="auto"/>
            <w:right w:val="none" w:sz="0" w:space="0" w:color="auto"/>
          </w:divBdr>
        </w:div>
        <w:div w:id="980233027">
          <w:marLeft w:val="0"/>
          <w:marRight w:val="0"/>
          <w:marTop w:val="338"/>
          <w:marBottom w:val="338"/>
          <w:divBdr>
            <w:top w:val="none" w:sz="0" w:space="0" w:color="auto"/>
            <w:left w:val="none" w:sz="0" w:space="0" w:color="auto"/>
            <w:bottom w:val="none" w:sz="0" w:space="0" w:color="auto"/>
            <w:right w:val="none" w:sz="0" w:space="0" w:color="auto"/>
          </w:divBdr>
        </w:div>
        <w:div w:id="1008211420">
          <w:marLeft w:val="0"/>
          <w:marRight w:val="0"/>
          <w:marTop w:val="338"/>
          <w:marBottom w:val="338"/>
          <w:divBdr>
            <w:top w:val="none" w:sz="0" w:space="0" w:color="auto"/>
            <w:left w:val="none" w:sz="0" w:space="0" w:color="auto"/>
            <w:bottom w:val="none" w:sz="0" w:space="0" w:color="auto"/>
            <w:right w:val="none" w:sz="0" w:space="0" w:color="auto"/>
          </w:divBdr>
        </w:div>
        <w:div w:id="1624799945">
          <w:marLeft w:val="0"/>
          <w:marRight w:val="0"/>
          <w:marTop w:val="338"/>
          <w:marBottom w:val="338"/>
          <w:divBdr>
            <w:top w:val="none" w:sz="0" w:space="0" w:color="auto"/>
            <w:left w:val="none" w:sz="0" w:space="0" w:color="auto"/>
            <w:bottom w:val="none" w:sz="0" w:space="0" w:color="auto"/>
            <w:right w:val="none" w:sz="0" w:space="0" w:color="auto"/>
          </w:divBdr>
        </w:div>
      </w:divsChild>
    </w:div>
    <w:div w:id="1612324157">
      <w:bodyDiv w:val="1"/>
      <w:marLeft w:val="0"/>
      <w:marRight w:val="0"/>
      <w:marTop w:val="0"/>
      <w:marBottom w:val="0"/>
      <w:divBdr>
        <w:top w:val="none" w:sz="0" w:space="0" w:color="auto"/>
        <w:left w:val="none" w:sz="0" w:space="0" w:color="auto"/>
        <w:bottom w:val="none" w:sz="0" w:space="0" w:color="auto"/>
        <w:right w:val="none" w:sz="0" w:space="0" w:color="auto"/>
      </w:divBdr>
    </w:div>
    <w:div w:id="1620641938">
      <w:bodyDiv w:val="1"/>
      <w:marLeft w:val="0"/>
      <w:marRight w:val="0"/>
      <w:marTop w:val="0"/>
      <w:marBottom w:val="0"/>
      <w:divBdr>
        <w:top w:val="none" w:sz="0" w:space="0" w:color="auto"/>
        <w:left w:val="none" w:sz="0" w:space="0" w:color="auto"/>
        <w:bottom w:val="none" w:sz="0" w:space="0" w:color="auto"/>
        <w:right w:val="none" w:sz="0" w:space="0" w:color="auto"/>
      </w:divBdr>
      <w:divsChild>
        <w:div w:id="786507327">
          <w:marLeft w:val="0"/>
          <w:marRight w:val="0"/>
          <w:marTop w:val="300"/>
          <w:marBottom w:val="0"/>
          <w:divBdr>
            <w:top w:val="single" w:sz="6" w:space="0" w:color="auto"/>
            <w:left w:val="none" w:sz="0" w:space="0" w:color="auto"/>
            <w:bottom w:val="none" w:sz="0" w:space="0" w:color="auto"/>
            <w:right w:val="none" w:sz="0" w:space="0" w:color="auto"/>
          </w:divBdr>
        </w:div>
      </w:divsChild>
    </w:div>
    <w:div w:id="1663465053">
      <w:bodyDiv w:val="1"/>
      <w:marLeft w:val="0"/>
      <w:marRight w:val="0"/>
      <w:marTop w:val="0"/>
      <w:marBottom w:val="0"/>
      <w:divBdr>
        <w:top w:val="none" w:sz="0" w:space="0" w:color="auto"/>
        <w:left w:val="none" w:sz="0" w:space="0" w:color="auto"/>
        <w:bottom w:val="none" w:sz="0" w:space="0" w:color="auto"/>
        <w:right w:val="none" w:sz="0" w:space="0" w:color="auto"/>
      </w:divBdr>
      <w:divsChild>
        <w:div w:id="795567187">
          <w:marLeft w:val="0"/>
          <w:marRight w:val="0"/>
          <w:marTop w:val="300"/>
          <w:marBottom w:val="0"/>
          <w:divBdr>
            <w:top w:val="single" w:sz="6" w:space="0" w:color="auto"/>
            <w:left w:val="none" w:sz="0" w:space="0" w:color="auto"/>
            <w:bottom w:val="none" w:sz="0" w:space="0" w:color="auto"/>
            <w:right w:val="none" w:sz="0" w:space="0" w:color="auto"/>
          </w:divBdr>
        </w:div>
        <w:div w:id="2116096369">
          <w:marLeft w:val="0"/>
          <w:marRight w:val="0"/>
          <w:marTop w:val="338"/>
          <w:marBottom w:val="338"/>
          <w:divBdr>
            <w:top w:val="dashed" w:sz="12" w:space="25" w:color="auto"/>
            <w:left w:val="none" w:sz="0" w:space="0" w:color="auto"/>
            <w:bottom w:val="dashed" w:sz="12" w:space="25" w:color="auto"/>
            <w:right w:val="none" w:sz="0" w:space="0" w:color="auto"/>
          </w:divBdr>
        </w:div>
      </w:divsChild>
    </w:div>
    <w:div w:id="1666543219">
      <w:bodyDiv w:val="1"/>
      <w:marLeft w:val="0"/>
      <w:marRight w:val="0"/>
      <w:marTop w:val="0"/>
      <w:marBottom w:val="0"/>
      <w:divBdr>
        <w:top w:val="none" w:sz="0" w:space="0" w:color="auto"/>
        <w:left w:val="none" w:sz="0" w:space="0" w:color="auto"/>
        <w:bottom w:val="none" w:sz="0" w:space="0" w:color="auto"/>
        <w:right w:val="none" w:sz="0" w:space="0" w:color="auto"/>
      </w:divBdr>
      <w:divsChild>
        <w:div w:id="218711309">
          <w:marLeft w:val="0"/>
          <w:marRight w:val="0"/>
          <w:marTop w:val="240"/>
          <w:marBottom w:val="240"/>
          <w:divBdr>
            <w:top w:val="none" w:sz="0" w:space="0" w:color="auto"/>
            <w:left w:val="none" w:sz="0" w:space="0" w:color="auto"/>
            <w:bottom w:val="none" w:sz="0" w:space="0" w:color="auto"/>
            <w:right w:val="none" w:sz="0" w:space="0" w:color="auto"/>
          </w:divBdr>
        </w:div>
        <w:div w:id="733165478">
          <w:marLeft w:val="0"/>
          <w:marRight w:val="0"/>
          <w:marTop w:val="240"/>
          <w:marBottom w:val="240"/>
          <w:divBdr>
            <w:top w:val="none" w:sz="0" w:space="0" w:color="auto"/>
            <w:left w:val="none" w:sz="0" w:space="0" w:color="auto"/>
            <w:bottom w:val="none" w:sz="0" w:space="0" w:color="auto"/>
            <w:right w:val="none" w:sz="0" w:space="0" w:color="auto"/>
          </w:divBdr>
        </w:div>
      </w:divsChild>
    </w:div>
    <w:div w:id="1672640529">
      <w:bodyDiv w:val="1"/>
      <w:marLeft w:val="0"/>
      <w:marRight w:val="0"/>
      <w:marTop w:val="0"/>
      <w:marBottom w:val="0"/>
      <w:divBdr>
        <w:top w:val="none" w:sz="0" w:space="0" w:color="auto"/>
        <w:left w:val="none" w:sz="0" w:space="0" w:color="auto"/>
        <w:bottom w:val="none" w:sz="0" w:space="0" w:color="auto"/>
        <w:right w:val="none" w:sz="0" w:space="0" w:color="auto"/>
      </w:divBdr>
    </w:div>
    <w:div w:id="1684815300">
      <w:bodyDiv w:val="1"/>
      <w:marLeft w:val="0"/>
      <w:marRight w:val="0"/>
      <w:marTop w:val="0"/>
      <w:marBottom w:val="0"/>
      <w:divBdr>
        <w:top w:val="none" w:sz="0" w:space="0" w:color="auto"/>
        <w:left w:val="none" w:sz="0" w:space="0" w:color="auto"/>
        <w:bottom w:val="none" w:sz="0" w:space="0" w:color="auto"/>
        <w:right w:val="none" w:sz="0" w:space="0" w:color="auto"/>
      </w:divBdr>
    </w:div>
    <w:div w:id="1694108069">
      <w:bodyDiv w:val="1"/>
      <w:marLeft w:val="0"/>
      <w:marRight w:val="0"/>
      <w:marTop w:val="0"/>
      <w:marBottom w:val="0"/>
      <w:divBdr>
        <w:top w:val="none" w:sz="0" w:space="0" w:color="auto"/>
        <w:left w:val="none" w:sz="0" w:space="0" w:color="auto"/>
        <w:bottom w:val="none" w:sz="0" w:space="0" w:color="auto"/>
        <w:right w:val="none" w:sz="0" w:space="0" w:color="auto"/>
      </w:divBdr>
    </w:div>
    <w:div w:id="1705472781">
      <w:bodyDiv w:val="1"/>
      <w:marLeft w:val="0"/>
      <w:marRight w:val="0"/>
      <w:marTop w:val="0"/>
      <w:marBottom w:val="0"/>
      <w:divBdr>
        <w:top w:val="none" w:sz="0" w:space="0" w:color="auto"/>
        <w:left w:val="none" w:sz="0" w:space="0" w:color="auto"/>
        <w:bottom w:val="none" w:sz="0" w:space="0" w:color="auto"/>
        <w:right w:val="none" w:sz="0" w:space="0" w:color="auto"/>
      </w:divBdr>
    </w:div>
    <w:div w:id="1723554670">
      <w:bodyDiv w:val="1"/>
      <w:marLeft w:val="0"/>
      <w:marRight w:val="0"/>
      <w:marTop w:val="0"/>
      <w:marBottom w:val="0"/>
      <w:divBdr>
        <w:top w:val="none" w:sz="0" w:space="0" w:color="auto"/>
        <w:left w:val="none" w:sz="0" w:space="0" w:color="auto"/>
        <w:bottom w:val="none" w:sz="0" w:space="0" w:color="auto"/>
        <w:right w:val="none" w:sz="0" w:space="0" w:color="auto"/>
      </w:divBdr>
    </w:div>
    <w:div w:id="1740055073">
      <w:bodyDiv w:val="1"/>
      <w:marLeft w:val="0"/>
      <w:marRight w:val="0"/>
      <w:marTop w:val="0"/>
      <w:marBottom w:val="0"/>
      <w:divBdr>
        <w:top w:val="none" w:sz="0" w:space="0" w:color="auto"/>
        <w:left w:val="none" w:sz="0" w:space="0" w:color="auto"/>
        <w:bottom w:val="none" w:sz="0" w:space="0" w:color="auto"/>
        <w:right w:val="none" w:sz="0" w:space="0" w:color="auto"/>
      </w:divBdr>
    </w:div>
    <w:div w:id="1747459862">
      <w:bodyDiv w:val="1"/>
      <w:marLeft w:val="0"/>
      <w:marRight w:val="0"/>
      <w:marTop w:val="0"/>
      <w:marBottom w:val="0"/>
      <w:divBdr>
        <w:top w:val="none" w:sz="0" w:space="0" w:color="auto"/>
        <w:left w:val="none" w:sz="0" w:space="0" w:color="auto"/>
        <w:bottom w:val="none" w:sz="0" w:space="0" w:color="auto"/>
        <w:right w:val="none" w:sz="0" w:space="0" w:color="auto"/>
      </w:divBdr>
      <w:divsChild>
        <w:div w:id="204372026">
          <w:marLeft w:val="0"/>
          <w:marRight w:val="0"/>
          <w:marTop w:val="300"/>
          <w:marBottom w:val="0"/>
          <w:divBdr>
            <w:top w:val="single" w:sz="6" w:space="0" w:color="auto"/>
            <w:left w:val="none" w:sz="0" w:space="0" w:color="auto"/>
            <w:bottom w:val="none" w:sz="0" w:space="0" w:color="auto"/>
            <w:right w:val="none" w:sz="0" w:space="0" w:color="auto"/>
          </w:divBdr>
        </w:div>
      </w:divsChild>
    </w:div>
    <w:div w:id="1761292356">
      <w:bodyDiv w:val="1"/>
      <w:marLeft w:val="0"/>
      <w:marRight w:val="0"/>
      <w:marTop w:val="0"/>
      <w:marBottom w:val="0"/>
      <w:divBdr>
        <w:top w:val="none" w:sz="0" w:space="0" w:color="auto"/>
        <w:left w:val="none" w:sz="0" w:space="0" w:color="auto"/>
        <w:bottom w:val="none" w:sz="0" w:space="0" w:color="auto"/>
        <w:right w:val="none" w:sz="0" w:space="0" w:color="auto"/>
      </w:divBdr>
    </w:div>
    <w:div w:id="1772581724">
      <w:bodyDiv w:val="1"/>
      <w:marLeft w:val="0"/>
      <w:marRight w:val="0"/>
      <w:marTop w:val="0"/>
      <w:marBottom w:val="0"/>
      <w:divBdr>
        <w:top w:val="none" w:sz="0" w:space="0" w:color="auto"/>
        <w:left w:val="none" w:sz="0" w:space="0" w:color="auto"/>
        <w:bottom w:val="none" w:sz="0" w:space="0" w:color="auto"/>
        <w:right w:val="none" w:sz="0" w:space="0" w:color="auto"/>
      </w:divBdr>
      <w:divsChild>
        <w:div w:id="583105581">
          <w:marLeft w:val="0"/>
          <w:marRight w:val="0"/>
          <w:marTop w:val="300"/>
          <w:marBottom w:val="0"/>
          <w:divBdr>
            <w:top w:val="single" w:sz="6" w:space="0" w:color="auto"/>
            <w:left w:val="none" w:sz="0" w:space="0" w:color="auto"/>
            <w:bottom w:val="none" w:sz="0" w:space="0" w:color="auto"/>
            <w:right w:val="none" w:sz="0" w:space="0" w:color="auto"/>
          </w:divBdr>
        </w:div>
      </w:divsChild>
    </w:div>
    <w:div w:id="1777485284">
      <w:bodyDiv w:val="1"/>
      <w:marLeft w:val="0"/>
      <w:marRight w:val="0"/>
      <w:marTop w:val="0"/>
      <w:marBottom w:val="0"/>
      <w:divBdr>
        <w:top w:val="none" w:sz="0" w:space="0" w:color="auto"/>
        <w:left w:val="none" w:sz="0" w:space="0" w:color="auto"/>
        <w:bottom w:val="none" w:sz="0" w:space="0" w:color="auto"/>
        <w:right w:val="none" w:sz="0" w:space="0" w:color="auto"/>
      </w:divBdr>
    </w:div>
    <w:div w:id="1782139251">
      <w:bodyDiv w:val="1"/>
      <w:marLeft w:val="0"/>
      <w:marRight w:val="0"/>
      <w:marTop w:val="0"/>
      <w:marBottom w:val="0"/>
      <w:divBdr>
        <w:top w:val="none" w:sz="0" w:space="0" w:color="auto"/>
        <w:left w:val="none" w:sz="0" w:space="0" w:color="auto"/>
        <w:bottom w:val="none" w:sz="0" w:space="0" w:color="auto"/>
        <w:right w:val="none" w:sz="0" w:space="0" w:color="auto"/>
      </w:divBdr>
      <w:divsChild>
        <w:div w:id="277176840">
          <w:marLeft w:val="0"/>
          <w:marRight w:val="0"/>
          <w:marTop w:val="300"/>
          <w:marBottom w:val="0"/>
          <w:divBdr>
            <w:top w:val="single" w:sz="6" w:space="0" w:color="auto"/>
            <w:left w:val="none" w:sz="0" w:space="0" w:color="auto"/>
            <w:bottom w:val="none" w:sz="0" w:space="0" w:color="auto"/>
            <w:right w:val="none" w:sz="0" w:space="0" w:color="auto"/>
          </w:divBdr>
        </w:div>
      </w:divsChild>
    </w:div>
    <w:div w:id="1807964473">
      <w:bodyDiv w:val="1"/>
      <w:marLeft w:val="0"/>
      <w:marRight w:val="0"/>
      <w:marTop w:val="0"/>
      <w:marBottom w:val="0"/>
      <w:divBdr>
        <w:top w:val="none" w:sz="0" w:space="0" w:color="auto"/>
        <w:left w:val="none" w:sz="0" w:space="0" w:color="auto"/>
        <w:bottom w:val="none" w:sz="0" w:space="0" w:color="auto"/>
        <w:right w:val="none" w:sz="0" w:space="0" w:color="auto"/>
      </w:divBdr>
    </w:div>
    <w:div w:id="1822040242">
      <w:bodyDiv w:val="1"/>
      <w:marLeft w:val="0"/>
      <w:marRight w:val="0"/>
      <w:marTop w:val="0"/>
      <w:marBottom w:val="0"/>
      <w:divBdr>
        <w:top w:val="none" w:sz="0" w:space="0" w:color="auto"/>
        <w:left w:val="none" w:sz="0" w:space="0" w:color="auto"/>
        <w:bottom w:val="none" w:sz="0" w:space="0" w:color="auto"/>
        <w:right w:val="none" w:sz="0" w:space="0" w:color="auto"/>
      </w:divBdr>
    </w:div>
    <w:div w:id="1823307408">
      <w:bodyDiv w:val="1"/>
      <w:marLeft w:val="0"/>
      <w:marRight w:val="0"/>
      <w:marTop w:val="0"/>
      <w:marBottom w:val="0"/>
      <w:divBdr>
        <w:top w:val="none" w:sz="0" w:space="0" w:color="auto"/>
        <w:left w:val="none" w:sz="0" w:space="0" w:color="auto"/>
        <w:bottom w:val="none" w:sz="0" w:space="0" w:color="auto"/>
        <w:right w:val="none" w:sz="0" w:space="0" w:color="auto"/>
      </w:divBdr>
    </w:div>
    <w:div w:id="1828092039">
      <w:bodyDiv w:val="1"/>
      <w:marLeft w:val="0"/>
      <w:marRight w:val="0"/>
      <w:marTop w:val="0"/>
      <w:marBottom w:val="0"/>
      <w:divBdr>
        <w:top w:val="none" w:sz="0" w:space="0" w:color="auto"/>
        <w:left w:val="none" w:sz="0" w:space="0" w:color="auto"/>
        <w:bottom w:val="none" w:sz="0" w:space="0" w:color="auto"/>
        <w:right w:val="none" w:sz="0" w:space="0" w:color="auto"/>
      </w:divBdr>
    </w:div>
    <w:div w:id="1828092111">
      <w:bodyDiv w:val="1"/>
      <w:marLeft w:val="0"/>
      <w:marRight w:val="0"/>
      <w:marTop w:val="0"/>
      <w:marBottom w:val="0"/>
      <w:divBdr>
        <w:top w:val="none" w:sz="0" w:space="0" w:color="auto"/>
        <w:left w:val="none" w:sz="0" w:space="0" w:color="auto"/>
        <w:bottom w:val="none" w:sz="0" w:space="0" w:color="auto"/>
        <w:right w:val="none" w:sz="0" w:space="0" w:color="auto"/>
      </w:divBdr>
    </w:div>
    <w:div w:id="1830441971">
      <w:bodyDiv w:val="1"/>
      <w:marLeft w:val="0"/>
      <w:marRight w:val="0"/>
      <w:marTop w:val="0"/>
      <w:marBottom w:val="0"/>
      <w:divBdr>
        <w:top w:val="none" w:sz="0" w:space="0" w:color="auto"/>
        <w:left w:val="none" w:sz="0" w:space="0" w:color="auto"/>
        <w:bottom w:val="none" w:sz="0" w:space="0" w:color="auto"/>
        <w:right w:val="none" w:sz="0" w:space="0" w:color="auto"/>
      </w:divBdr>
    </w:div>
    <w:div w:id="1837110341">
      <w:bodyDiv w:val="1"/>
      <w:marLeft w:val="0"/>
      <w:marRight w:val="0"/>
      <w:marTop w:val="0"/>
      <w:marBottom w:val="0"/>
      <w:divBdr>
        <w:top w:val="none" w:sz="0" w:space="0" w:color="auto"/>
        <w:left w:val="none" w:sz="0" w:space="0" w:color="auto"/>
        <w:bottom w:val="none" w:sz="0" w:space="0" w:color="auto"/>
        <w:right w:val="none" w:sz="0" w:space="0" w:color="auto"/>
      </w:divBdr>
      <w:divsChild>
        <w:div w:id="140389458">
          <w:marLeft w:val="0"/>
          <w:marRight w:val="0"/>
          <w:marTop w:val="0"/>
          <w:marBottom w:val="0"/>
          <w:divBdr>
            <w:top w:val="single" w:sz="6" w:space="0" w:color="auto"/>
            <w:left w:val="none" w:sz="0" w:space="0" w:color="auto"/>
            <w:bottom w:val="none" w:sz="0" w:space="0" w:color="auto"/>
            <w:right w:val="none" w:sz="0" w:space="0" w:color="auto"/>
          </w:divBdr>
        </w:div>
        <w:div w:id="799877527">
          <w:marLeft w:val="0"/>
          <w:marRight w:val="0"/>
          <w:marTop w:val="338"/>
          <w:marBottom w:val="338"/>
          <w:divBdr>
            <w:top w:val="dashed" w:sz="12" w:space="25" w:color="auto"/>
            <w:left w:val="none" w:sz="0" w:space="0" w:color="auto"/>
            <w:bottom w:val="dashed" w:sz="12" w:space="25" w:color="auto"/>
            <w:right w:val="none" w:sz="0" w:space="0" w:color="auto"/>
          </w:divBdr>
        </w:div>
      </w:divsChild>
    </w:div>
    <w:div w:id="1856457436">
      <w:bodyDiv w:val="1"/>
      <w:marLeft w:val="0"/>
      <w:marRight w:val="0"/>
      <w:marTop w:val="0"/>
      <w:marBottom w:val="0"/>
      <w:divBdr>
        <w:top w:val="none" w:sz="0" w:space="0" w:color="auto"/>
        <w:left w:val="none" w:sz="0" w:space="0" w:color="auto"/>
        <w:bottom w:val="none" w:sz="0" w:space="0" w:color="auto"/>
        <w:right w:val="none" w:sz="0" w:space="0" w:color="auto"/>
      </w:divBdr>
    </w:div>
    <w:div w:id="1858154083">
      <w:bodyDiv w:val="1"/>
      <w:marLeft w:val="0"/>
      <w:marRight w:val="0"/>
      <w:marTop w:val="0"/>
      <w:marBottom w:val="0"/>
      <w:divBdr>
        <w:top w:val="none" w:sz="0" w:space="0" w:color="auto"/>
        <w:left w:val="none" w:sz="0" w:space="0" w:color="auto"/>
        <w:bottom w:val="none" w:sz="0" w:space="0" w:color="auto"/>
        <w:right w:val="none" w:sz="0" w:space="0" w:color="auto"/>
      </w:divBdr>
      <w:divsChild>
        <w:div w:id="1330909388">
          <w:marLeft w:val="0"/>
          <w:marRight w:val="0"/>
          <w:marTop w:val="240"/>
          <w:marBottom w:val="240"/>
          <w:divBdr>
            <w:top w:val="none" w:sz="0" w:space="0" w:color="auto"/>
            <w:left w:val="none" w:sz="0" w:space="0" w:color="auto"/>
            <w:bottom w:val="none" w:sz="0" w:space="0" w:color="auto"/>
            <w:right w:val="none" w:sz="0" w:space="0" w:color="auto"/>
          </w:divBdr>
        </w:div>
        <w:div w:id="2022732417">
          <w:marLeft w:val="0"/>
          <w:marRight w:val="0"/>
          <w:marTop w:val="240"/>
          <w:marBottom w:val="240"/>
          <w:divBdr>
            <w:top w:val="none" w:sz="0" w:space="0" w:color="auto"/>
            <w:left w:val="none" w:sz="0" w:space="0" w:color="auto"/>
            <w:bottom w:val="none" w:sz="0" w:space="0" w:color="auto"/>
            <w:right w:val="none" w:sz="0" w:space="0" w:color="auto"/>
          </w:divBdr>
        </w:div>
      </w:divsChild>
    </w:div>
    <w:div w:id="1862816119">
      <w:bodyDiv w:val="1"/>
      <w:marLeft w:val="0"/>
      <w:marRight w:val="0"/>
      <w:marTop w:val="0"/>
      <w:marBottom w:val="0"/>
      <w:divBdr>
        <w:top w:val="none" w:sz="0" w:space="0" w:color="auto"/>
        <w:left w:val="none" w:sz="0" w:space="0" w:color="auto"/>
        <w:bottom w:val="none" w:sz="0" w:space="0" w:color="auto"/>
        <w:right w:val="none" w:sz="0" w:space="0" w:color="auto"/>
      </w:divBdr>
      <w:divsChild>
        <w:div w:id="155196067">
          <w:marLeft w:val="0"/>
          <w:marRight w:val="0"/>
          <w:marTop w:val="338"/>
          <w:marBottom w:val="338"/>
          <w:divBdr>
            <w:top w:val="none" w:sz="0" w:space="0" w:color="auto"/>
            <w:left w:val="none" w:sz="0" w:space="0" w:color="auto"/>
            <w:bottom w:val="none" w:sz="0" w:space="0" w:color="auto"/>
            <w:right w:val="none" w:sz="0" w:space="0" w:color="auto"/>
          </w:divBdr>
        </w:div>
      </w:divsChild>
    </w:div>
    <w:div w:id="1864175094">
      <w:bodyDiv w:val="1"/>
      <w:marLeft w:val="0"/>
      <w:marRight w:val="0"/>
      <w:marTop w:val="0"/>
      <w:marBottom w:val="0"/>
      <w:divBdr>
        <w:top w:val="none" w:sz="0" w:space="0" w:color="auto"/>
        <w:left w:val="none" w:sz="0" w:space="0" w:color="auto"/>
        <w:bottom w:val="none" w:sz="0" w:space="0" w:color="auto"/>
        <w:right w:val="none" w:sz="0" w:space="0" w:color="auto"/>
      </w:divBdr>
    </w:div>
    <w:div w:id="1871263564">
      <w:bodyDiv w:val="1"/>
      <w:marLeft w:val="0"/>
      <w:marRight w:val="0"/>
      <w:marTop w:val="0"/>
      <w:marBottom w:val="0"/>
      <w:divBdr>
        <w:top w:val="none" w:sz="0" w:space="0" w:color="auto"/>
        <w:left w:val="none" w:sz="0" w:space="0" w:color="auto"/>
        <w:bottom w:val="none" w:sz="0" w:space="0" w:color="auto"/>
        <w:right w:val="none" w:sz="0" w:space="0" w:color="auto"/>
      </w:divBdr>
      <w:divsChild>
        <w:div w:id="1634827205">
          <w:marLeft w:val="0"/>
          <w:marRight w:val="0"/>
          <w:marTop w:val="300"/>
          <w:marBottom w:val="0"/>
          <w:divBdr>
            <w:top w:val="single" w:sz="6" w:space="0" w:color="auto"/>
            <w:left w:val="none" w:sz="0" w:space="0" w:color="auto"/>
            <w:bottom w:val="none" w:sz="0" w:space="0" w:color="auto"/>
            <w:right w:val="none" w:sz="0" w:space="0" w:color="auto"/>
          </w:divBdr>
        </w:div>
        <w:div w:id="1943146326">
          <w:marLeft w:val="0"/>
          <w:marRight w:val="0"/>
          <w:marTop w:val="338"/>
          <w:marBottom w:val="338"/>
          <w:divBdr>
            <w:top w:val="none" w:sz="0" w:space="0" w:color="auto"/>
            <w:left w:val="none" w:sz="0" w:space="0" w:color="auto"/>
            <w:bottom w:val="none" w:sz="0" w:space="0" w:color="auto"/>
            <w:right w:val="none" w:sz="0" w:space="0" w:color="auto"/>
          </w:divBdr>
          <w:divsChild>
            <w:div w:id="1859465522">
              <w:marLeft w:val="0"/>
              <w:marRight w:val="150"/>
              <w:marTop w:val="0"/>
              <w:marBottom w:val="318"/>
              <w:divBdr>
                <w:top w:val="none" w:sz="0" w:space="0" w:color="auto"/>
                <w:left w:val="none" w:sz="0" w:space="0" w:color="auto"/>
                <w:bottom w:val="none" w:sz="0" w:space="0" w:color="auto"/>
                <w:right w:val="none" w:sz="0" w:space="0" w:color="auto"/>
              </w:divBdr>
            </w:div>
          </w:divsChild>
        </w:div>
      </w:divsChild>
    </w:div>
    <w:div w:id="1886142245">
      <w:bodyDiv w:val="1"/>
      <w:marLeft w:val="0"/>
      <w:marRight w:val="0"/>
      <w:marTop w:val="0"/>
      <w:marBottom w:val="0"/>
      <w:divBdr>
        <w:top w:val="none" w:sz="0" w:space="0" w:color="auto"/>
        <w:left w:val="none" w:sz="0" w:space="0" w:color="auto"/>
        <w:bottom w:val="none" w:sz="0" w:space="0" w:color="auto"/>
        <w:right w:val="none" w:sz="0" w:space="0" w:color="auto"/>
      </w:divBdr>
      <w:divsChild>
        <w:div w:id="49500265">
          <w:marLeft w:val="0"/>
          <w:marRight w:val="486"/>
          <w:marTop w:val="0"/>
          <w:marBottom w:val="194"/>
          <w:divBdr>
            <w:top w:val="single" w:sz="12" w:space="0" w:color="FFFFFF"/>
            <w:left w:val="single" w:sz="12" w:space="0" w:color="FFFFFF"/>
            <w:bottom w:val="single" w:sz="12" w:space="0" w:color="FFFFFF"/>
            <w:right w:val="single" w:sz="12" w:space="0" w:color="FFFFFF"/>
          </w:divBdr>
        </w:div>
      </w:divsChild>
    </w:div>
    <w:div w:id="1891384187">
      <w:bodyDiv w:val="1"/>
      <w:marLeft w:val="0"/>
      <w:marRight w:val="0"/>
      <w:marTop w:val="0"/>
      <w:marBottom w:val="0"/>
      <w:divBdr>
        <w:top w:val="none" w:sz="0" w:space="0" w:color="auto"/>
        <w:left w:val="none" w:sz="0" w:space="0" w:color="auto"/>
        <w:bottom w:val="none" w:sz="0" w:space="0" w:color="auto"/>
        <w:right w:val="none" w:sz="0" w:space="0" w:color="auto"/>
      </w:divBdr>
    </w:div>
    <w:div w:id="1892039767">
      <w:bodyDiv w:val="1"/>
      <w:marLeft w:val="0"/>
      <w:marRight w:val="0"/>
      <w:marTop w:val="0"/>
      <w:marBottom w:val="0"/>
      <w:divBdr>
        <w:top w:val="none" w:sz="0" w:space="0" w:color="auto"/>
        <w:left w:val="none" w:sz="0" w:space="0" w:color="auto"/>
        <w:bottom w:val="none" w:sz="0" w:space="0" w:color="auto"/>
        <w:right w:val="none" w:sz="0" w:space="0" w:color="auto"/>
      </w:divBdr>
      <w:divsChild>
        <w:div w:id="494150189">
          <w:marLeft w:val="0"/>
          <w:marRight w:val="0"/>
          <w:marTop w:val="0"/>
          <w:marBottom w:val="0"/>
          <w:divBdr>
            <w:top w:val="none" w:sz="0" w:space="0" w:color="auto"/>
            <w:left w:val="none" w:sz="0" w:space="0" w:color="auto"/>
            <w:bottom w:val="none" w:sz="0" w:space="0" w:color="auto"/>
            <w:right w:val="none" w:sz="0" w:space="0" w:color="auto"/>
          </w:divBdr>
        </w:div>
        <w:div w:id="865287959">
          <w:marLeft w:val="0"/>
          <w:marRight w:val="0"/>
          <w:marTop w:val="0"/>
          <w:marBottom w:val="0"/>
          <w:divBdr>
            <w:top w:val="none" w:sz="0" w:space="0" w:color="auto"/>
            <w:left w:val="none" w:sz="0" w:space="0" w:color="auto"/>
            <w:bottom w:val="none" w:sz="0" w:space="0" w:color="auto"/>
            <w:right w:val="none" w:sz="0" w:space="0" w:color="auto"/>
          </w:divBdr>
          <w:divsChild>
            <w:div w:id="1226376273">
              <w:marLeft w:val="0"/>
              <w:marRight w:val="0"/>
              <w:marTop w:val="0"/>
              <w:marBottom w:val="0"/>
              <w:divBdr>
                <w:top w:val="none" w:sz="0" w:space="0" w:color="auto"/>
                <w:left w:val="none" w:sz="0" w:space="0" w:color="auto"/>
                <w:bottom w:val="none" w:sz="0" w:space="0" w:color="auto"/>
                <w:right w:val="none" w:sz="0" w:space="0" w:color="auto"/>
              </w:divBdr>
              <w:divsChild>
                <w:div w:id="1390614338">
                  <w:marLeft w:val="0"/>
                  <w:marRight w:val="0"/>
                  <w:marTop w:val="0"/>
                  <w:marBottom w:val="0"/>
                  <w:divBdr>
                    <w:top w:val="none" w:sz="0" w:space="0" w:color="auto"/>
                    <w:left w:val="none" w:sz="0" w:space="0" w:color="auto"/>
                    <w:bottom w:val="none" w:sz="0" w:space="0" w:color="auto"/>
                    <w:right w:val="none" w:sz="0" w:space="0" w:color="auto"/>
                  </w:divBdr>
                  <w:divsChild>
                    <w:div w:id="294146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7010143">
      <w:bodyDiv w:val="1"/>
      <w:marLeft w:val="0"/>
      <w:marRight w:val="0"/>
      <w:marTop w:val="0"/>
      <w:marBottom w:val="0"/>
      <w:divBdr>
        <w:top w:val="none" w:sz="0" w:space="0" w:color="auto"/>
        <w:left w:val="none" w:sz="0" w:space="0" w:color="auto"/>
        <w:bottom w:val="none" w:sz="0" w:space="0" w:color="auto"/>
        <w:right w:val="none" w:sz="0" w:space="0" w:color="auto"/>
      </w:divBdr>
    </w:div>
    <w:div w:id="1899782713">
      <w:bodyDiv w:val="1"/>
      <w:marLeft w:val="0"/>
      <w:marRight w:val="0"/>
      <w:marTop w:val="0"/>
      <w:marBottom w:val="0"/>
      <w:divBdr>
        <w:top w:val="none" w:sz="0" w:space="0" w:color="auto"/>
        <w:left w:val="none" w:sz="0" w:space="0" w:color="auto"/>
        <w:bottom w:val="none" w:sz="0" w:space="0" w:color="auto"/>
        <w:right w:val="none" w:sz="0" w:space="0" w:color="auto"/>
      </w:divBdr>
    </w:div>
    <w:div w:id="1902406519">
      <w:bodyDiv w:val="1"/>
      <w:marLeft w:val="0"/>
      <w:marRight w:val="0"/>
      <w:marTop w:val="0"/>
      <w:marBottom w:val="0"/>
      <w:divBdr>
        <w:top w:val="none" w:sz="0" w:space="0" w:color="auto"/>
        <w:left w:val="none" w:sz="0" w:space="0" w:color="auto"/>
        <w:bottom w:val="none" w:sz="0" w:space="0" w:color="auto"/>
        <w:right w:val="none" w:sz="0" w:space="0" w:color="auto"/>
      </w:divBdr>
      <w:divsChild>
        <w:div w:id="2004619081">
          <w:marLeft w:val="0"/>
          <w:marRight w:val="0"/>
          <w:marTop w:val="338"/>
          <w:marBottom w:val="338"/>
          <w:divBdr>
            <w:top w:val="none" w:sz="0" w:space="0" w:color="auto"/>
            <w:left w:val="none" w:sz="0" w:space="0" w:color="auto"/>
            <w:bottom w:val="none" w:sz="0" w:space="0" w:color="auto"/>
            <w:right w:val="none" w:sz="0" w:space="0" w:color="auto"/>
          </w:divBdr>
        </w:div>
        <w:div w:id="2129273121">
          <w:marLeft w:val="0"/>
          <w:marRight w:val="0"/>
          <w:marTop w:val="300"/>
          <w:marBottom w:val="0"/>
          <w:divBdr>
            <w:top w:val="single" w:sz="6" w:space="0" w:color="auto"/>
            <w:left w:val="none" w:sz="0" w:space="0" w:color="auto"/>
            <w:bottom w:val="none" w:sz="0" w:space="0" w:color="auto"/>
            <w:right w:val="none" w:sz="0" w:space="0" w:color="auto"/>
          </w:divBdr>
        </w:div>
      </w:divsChild>
    </w:div>
    <w:div w:id="1908757605">
      <w:bodyDiv w:val="1"/>
      <w:marLeft w:val="0"/>
      <w:marRight w:val="0"/>
      <w:marTop w:val="0"/>
      <w:marBottom w:val="0"/>
      <w:divBdr>
        <w:top w:val="none" w:sz="0" w:space="0" w:color="auto"/>
        <w:left w:val="none" w:sz="0" w:space="0" w:color="auto"/>
        <w:bottom w:val="none" w:sz="0" w:space="0" w:color="auto"/>
        <w:right w:val="none" w:sz="0" w:space="0" w:color="auto"/>
      </w:divBdr>
      <w:divsChild>
        <w:div w:id="1399284599">
          <w:marLeft w:val="0"/>
          <w:marRight w:val="0"/>
          <w:marTop w:val="240"/>
          <w:marBottom w:val="240"/>
          <w:divBdr>
            <w:top w:val="none" w:sz="0" w:space="0" w:color="auto"/>
            <w:left w:val="none" w:sz="0" w:space="0" w:color="auto"/>
            <w:bottom w:val="none" w:sz="0" w:space="0" w:color="auto"/>
            <w:right w:val="none" w:sz="0" w:space="0" w:color="auto"/>
          </w:divBdr>
        </w:div>
        <w:div w:id="2004121184">
          <w:marLeft w:val="0"/>
          <w:marRight w:val="0"/>
          <w:marTop w:val="240"/>
          <w:marBottom w:val="240"/>
          <w:divBdr>
            <w:top w:val="none" w:sz="0" w:space="0" w:color="auto"/>
            <w:left w:val="none" w:sz="0" w:space="0" w:color="auto"/>
            <w:bottom w:val="none" w:sz="0" w:space="0" w:color="auto"/>
            <w:right w:val="none" w:sz="0" w:space="0" w:color="auto"/>
          </w:divBdr>
        </w:div>
      </w:divsChild>
    </w:div>
    <w:div w:id="1927380736">
      <w:bodyDiv w:val="1"/>
      <w:marLeft w:val="0"/>
      <w:marRight w:val="0"/>
      <w:marTop w:val="0"/>
      <w:marBottom w:val="0"/>
      <w:divBdr>
        <w:top w:val="none" w:sz="0" w:space="0" w:color="auto"/>
        <w:left w:val="none" w:sz="0" w:space="0" w:color="auto"/>
        <w:bottom w:val="none" w:sz="0" w:space="0" w:color="auto"/>
        <w:right w:val="none" w:sz="0" w:space="0" w:color="auto"/>
      </w:divBdr>
      <w:divsChild>
        <w:div w:id="655718385">
          <w:marLeft w:val="0"/>
          <w:marRight w:val="0"/>
          <w:marTop w:val="338"/>
          <w:marBottom w:val="338"/>
          <w:divBdr>
            <w:top w:val="dashed" w:sz="12" w:space="25" w:color="auto"/>
            <w:left w:val="none" w:sz="0" w:space="0" w:color="auto"/>
            <w:bottom w:val="dashed" w:sz="12" w:space="25" w:color="auto"/>
            <w:right w:val="none" w:sz="0" w:space="0" w:color="auto"/>
          </w:divBdr>
        </w:div>
        <w:div w:id="1030104076">
          <w:marLeft w:val="0"/>
          <w:marRight w:val="0"/>
          <w:marTop w:val="338"/>
          <w:marBottom w:val="338"/>
          <w:divBdr>
            <w:top w:val="none" w:sz="0" w:space="0" w:color="auto"/>
            <w:left w:val="none" w:sz="0" w:space="0" w:color="auto"/>
            <w:bottom w:val="none" w:sz="0" w:space="0" w:color="auto"/>
            <w:right w:val="none" w:sz="0" w:space="0" w:color="auto"/>
          </w:divBdr>
        </w:div>
      </w:divsChild>
    </w:div>
    <w:div w:id="1951275063">
      <w:bodyDiv w:val="1"/>
      <w:marLeft w:val="0"/>
      <w:marRight w:val="0"/>
      <w:marTop w:val="0"/>
      <w:marBottom w:val="0"/>
      <w:divBdr>
        <w:top w:val="none" w:sz="0" w:space="0" w:color="auto"/>
        <w:left w:val="none" w:sz="0" w:space="0" w:color="auto"/>
        <w:bottom w:val="none" w:sz="0" w:space="0" w:color="auto"/>
        <w:right w:val="none" w:sz="0" w:space="0" w:color="auto"/>
      </w:divBdr>
      <w:divsChild>
        <w:div w:id="1385059817">
          <w:marLeft w:val="0"/>
          <w:marRight w:val="0"/>
          <w:marTop w:val="240"/>
          <w:marBottom w:val="240"/>
          <w:divBdr>
            <w:top w:val="none" w:sz="0" w:space="0" w:color="auto"/>
            <w:left w:val="none" w:sz="0" w:space="0" w:color="auto"/>
            <w:bottom w:val="none" w:sz="0" w:space="0" w:color="auto"/>
            <w:right w:val="none" w:sz="0" w:space="0" w:color="auto"/>
          </w:divBdr>
        </w:div>
        <w:div w:id="1741370741">
          <w:marLeft w:val="0"/>
          <w:marRight w:val="599"/>
          <w:marTop w:val="0"/>
          <w:marBottom w:val="240"/>
          <w:divBdr>
            <w:top w:val="single" w:sz="12" w:space="0" w:color="FFFFFF"/>
            <w:left w:val="single" w:sz="12" w:space="0" w:color="FFFFFF"/>
            <w:bottom w:val="single" w:sz="12" w:space="0" w:color="FFFFFF"/>
            <w:right w:val="single" w:sz="12" w:space="0" w:color="FFFFFF"/>
          </w:divBdr>
        </w:div>
        <w:div w:id="1845779472">
          <w:marLeft w:val="0"/>
          <w:marRight w:val="599"/>
          <w:marTop w:val="0"/>
          <w:marBottom w:val="240"/>
          <w:divBdr>
            <w:top w:val="single" w:sz="12" w:space="0" w:color="FFFFFF"/>
            <w:left w:val="single" w:sz="12" w:space="0" w:color="FFFFFF"/>
            <w:bottom w:val="single" w:sz="12" w:space="0" w:color="FFFFFF"/>
            <w:right w:val="single" w:sz="12" w:space="0" w:color="FFFFFF"/>
          </w:divBdr>
        </w:div>
      </w:divsChild>
    </w:div>
    <w:div w:id="1961958285">
      <w:bodyDiv w:val="1"/>
      <w:marLeft w:val="0"/>
      <w:marRight w:val="0"/>
      <w:marTop w:val="0"/>
      <w:marBottom w:val="0"/>
      <w:divBdr>
        <w:top w:val="none" w:sz="0" w:space="0" w:color="auto"/>
        <w:left w:val="none" w:sz="0" w:space="0" w:color="auto"/>
        <w:bottom w:val="none" w:sz="0" w:space="0" w:color="auto"/>
        <w:right w:val="none" w:sz="0" w:space="0" w:color="auto"/>
      </w:divBdr>
      <w:divsChild>
        <w:div w:id="888540337">
          <w:marLeft w:val="0"/>
          <w:marRight w:val="0"/>
          <w:marTop w:val="0"/>
          <w:marBottom w:val="0"/>
          <w:divBdr>
            <w:top w:val="single" w:sz="6" w:space="0" w:color="auto"/>
            <w:left w:val="none" w:sz="0" w:space="0" w:color="auto"/>
            <w:bottom w:val="none" w:sz="0" w:space="0" w:color="auto"/>
            <w:right w:val="none" w:sz="0" w:space="0" w:color="auto"/>
          </w:divBdr>
        </w:div>
      </w:divsChild>
    </w:div>
    <w:div w:id="1969818081">
      <w:bodyDiv w:val="1"/>
      <w:marLeft w:val="0"/>
      <w:marRight w:val="0"/>
      <w:marTop w:val="0"/>
      <w:marBottom w:val="0"/>
      <w:divBdr>
        <w:top w:val="none" w:sz="0" w:space="0" w:color="auto"/>
        <w:left w:val="none" w:sz="0" w:space="0" w:color="auto"/>
        <w:bottom w:val="none" w:sz="0" w:space="0" w:color="auto"/>
        <w:right w:val="none" w:sz="0" w:space="0" w:color="auto"/>
      </w:divBdr>
      <w:divsChild>
        <w:div w:id="942230349">
          <w:marLeft w:val="0"/>
          <w:marRight w:val="0"/>
          <w:marTop w:val="300"/>
          <w:marBottom w:val="0"/>
          <w:divBdr>
            <w:top w:val="single" w:sz="6" w:space="0" w:color="auto"/>
            <w:left w:val="none" w:sz="0" w:space="0" w:color="auto"/>
            <w:bottom w:val="none" w:sz="0" w:space="0" w:color="auto"/>
            <w:right w:val="none" w:sz="0" w:space="0" w:color="auto"/>
          </w:divBdr>
        </w:div>
        <w:div w:id="1230462260">
          <w:marLeft w:val="0"/>
          <w:marRight w:val="0"/>
          <w:marTop w:val="338"/>
          <w:marBottom w:val="338"/>
          <w:divBdr>
            <w:top w:val="none" w:sz="0" w:space="0" w:color="auto"/>
            <w:left w:val="none" w:sz="0" w:space="0" w:color="auto"/>
            <w:bottom w:val="none" w:sz="0" w:space="0" w:color="auto"/>
            <w:right w:val="none" w:sz="0" w:space="0" w:color="auto"/>
          </w:divBdr>
        </w:div>
      </w:divsChild>
    </w:div>
    <w:div w:id="2004121747">
      <w:bodyDiv w:val="1"/>
      <w:marLeft w:val="0"/>
      <w:marRight w:val="0"/>
      <w:marTop w:val="0"/>
      <w:marBottom w:val="0"/>
      <w:divBdr>
        <w:top w:val="none" w:sz="0" w:space="0" w:color="auto"/>
        <w:left w:val="none" w:sz="0" w:space="0" w:color="auto"/>
        <w:bottom w:val="none" w:sz="0" w:space="0" w:color="auto"/>
        <w:right w:val="none" w:sz="0" w:space="0" w:color="auto"/>
      </w:divBdr>
    </w:div>
    <w:div w:id="2005430574">
      <w:bodyDiv w:val="1"/>
      <w:marLeft w:val="0"/>
      <w:marRight w:val="0"/>
      <w:marTop w:val="0"/>
      <w:marBottom w:val="0"/>
      <w:divBdr>
        <w:top w:val="none" w:sz="0" w:space="0" w:color="auto"/>
        <w:left w:val="none" w:sz="0" w:space="0" w:color="auto"/>
        <w:bottom w:val="none" w:sz="0" w:space="0" w:color="auto"/>
        <w:right w:val="none" w:sz="0" w:space="0" w:color="auto"/>
      </w:divBdr>
      <w:divsChild>
        <w:div w:id="250747639">
          <w:marLeft w:val="0"/>
          <w:marRight w:val="0"/>
          <w:marTop w:val="0"/>
          <w:marBottom w:val="0"/>
          <w:divBdr>
            <w:top w:val="none" w:sz="0" w:space="0" w:color="auto"/>
            <w:left w:val="none" w:sz="0" w:space="0" w:color="auto"/>
            <w:bottom w:val="none" w:sz="0" w:space="0" w:color="auto"/>
            <w:right w:val="none" w:sz="0" w:space="0" w:color="auto"/>
          </w:divBdr>
        </w:div>
        <w:div w:id="873150630">
          <w:marLeft w:val="0"/>
          <w:marRight w:val="0"/>
          <w:marTop w:val="0"/>
          <w:marBottom w:val="0"/>
          <w:divBdr>
            <w:top w:val="none" w:sz="0" w:space="0" w:color="auto"/>
            <w:left w:val="none" w:sz="0" w:space="0" w:color="auto"/>
            <w:bottom w:val="none" w:sz="0" w:space="0" w:color="auto"/>
            <w:right w:val="none" w:sz="0" w:space="0" w:color="auto"/>
          </w:divBdr>
          <w:divsChild>
            <w:div w:id="971596168">
              <w:marLeft w:val="0"/>
              <w:marRight w:val="0"/>
              <w:marTop w:val="0"/>
              <w:marBottom w:val="0"/>
              <w:divBdr>
                <w:top w:val="none" w:sz="0" w:space="0" w:color="auto"/>
                <w:left w:val="none" w:sz="0" w:space="0" w:color="auto"/>
                <w:bottom w:val="none" w:sz="0" w:space="0" w:color="auto"/>
                <w:right w:val="none" w:sz="0" w:space="0" w:color="auto"/>
              </w:divBdr>
            </w:div>
          </w:divsChild>
        </w:div>
        <w:div w:id="1017073129">
          <w:marLeft w:val="0"/>
          <w:marRight w:val="0"/>
          <w:marTop w:val="0"/>
          <w:marBottom w:val="0"/>
          <w:divBdr>
            <w:top w:val="none" w:sz="0" w:space="0" w:color="auto"/>
            <w:left w:val="none" w:sz="0" w:space="0" w:color="auto"/>
            <w:bottom w:val="none" w:sz="0" w:space="0" w:color="auto"/>
            <w:right w:val="none" w:sz="0" w:space="0" w:color="auto"/>
          </w:divBdr>
        </w:div>
        <w:div w:id="1169372127">
          <w:marLeft w:val="0"/>
          <w:marRight w:val="0"/>
          <w:marTop w:val="300"/>
          <w:marBottom w:val="0"/>
          <w:divBdr>
            <w:top w:val="single" w:sz="6" w:space="0" w:color="auto"/>
            <w:left w:val="none" w:sz="0" w:space="0" w:color="auto"/>
            <w:bottom w:val="none" w:sz="0" w:space="0" w:color="auto"/>
            <w:right w:val="none" w:sz="0" w:space="0" w:color="auto"/>
          </w:divBdr>
        </w:div>
        <w:div w:id="1188717223">
          <w:marLeft w:val="0"/>
          <w:marRight w:val="507"/>
          <w:marTop w:val="169"/>
          <w:marBottom w:val="0"/>
          <w:divBdr>
            <w:top w:val="none" w:sz="0" w:space="0" w:color="auto"/>
            <w:left w:val="none" w:sz="0" w:space="0" w:color="auto"/>
            <w:bottom w:val="none" w:sz="0" w:space="0" w:color="auto"/>
            <w:right w:val="none" w:sz="0" w:space="0" w:color="auto"/>
          </w:divBdr>
        </w:div>
        <w:div w:id="1453406627">
          <w:marLeft w:val="0"/>
          <w:marRight w:val="0"/>
          <w:marTop w:val="338"/>
          <w:marBottom w:val="338"/>
          <w:divBdr>
            <w:top w:val="none" w:sz="0" w:space="0" w:color="auto"/>
            <w:left w:val="none" w:sz="0" w:space="0" w:color="auto"/>
            <w:bottom w:val="none" w:sz="0" w:space="0" w:color="auto"/>
            <w:right w:val="none" w:sz="0" w:space="0" w:color="auto"/>
          </w:divBdr>
        </w:div>
      </w:divsChild>
    </w:div>
    <w:div w:id="2021349555">
      <w:bodyDiv w:val="1"/>
      <w:marLeft w:val="0"/>
      <w:marRight w:val="0"/>
      <w:marTop w:val="0"/>
      <w:marBottom w:val="0"/>
      <w:divBdr>
        <w:top w:val="none" w:sz="0" w:space="0" w:color="auto"/>
        <w:left w:val="none" w:sz="0" w:space="0" w:color="auto"/>
        <w:bottom w:val="none" w:sz="0" w:space="0" w:color="auto"/>
        <w:right w:val="none" w:sz="0" w:space="0" w:color="auto"/>
      </w:divBdr>
      <w:divsChild>
        <w:div w:id="2072343023">
          <w:marLeft w:val="0"/>
          <w:marRight w:val="0"/>
          <w:marTop w:val="300"/>
          <w:marBottom w:val="0"/>
          <w:divBdr>
            <w:top w:val="single" w:sz="6" w:space="0" w:color="auto"/>
            <w:left w:val="none" w:sz="0" w:space="0" w:color="auto"/>
            <w:bottom w:val="none" w:sz="0" w:space="0" w:color="auto"/>
            <w:right w:val="none" w:sz="0" w:space="0" w:color="auto"/>
          </w:divBdr>
        </w:div>
      </w:divsChild>
    </w:div>
    <w:div w:id="2029595362">
      <w:bodyDiv w:val="1"/>
      <w:marLeft w:val="0"/>
      <w:marRight w:val="0"/>
      <w:marTop w:val="0"/>
      <w:marBottom w:val="0"/>
      <w:divBdr>
        <w:top w:val="none" w:sz="0" w:space="0" w:color="auto"/>
        <w:left w:val="none" w:sz="0" w:space="0" w:color="auto"/>
        <w:bottom w:val="none" w:sz="0" w:space="0" w:color="auto"/>
        <w:right w:val="none" w:sz="0" w:space="0" w:color="auto"/>
      </w:divBdr>
    </w:div>
    <w:div w:id="2046755571">
      <w:bodyDiv w:val="1"/>
      <w:marLeft w:val="0"/>
      <w:marRight w:val="0"/>
      <w:marTop w:val="0"/>
      <w:marBottom w:val="0"/>
      <w:divBdr>
        <w:top w:val="none" w:sz="0" w:space="0" w:color="auto"/>
        <w:left w:val="none" w:sz="0" w:space="0" w:color="auto"/>
        <w:bottom w:val="none" w:sz="0" w:space="0" w:color="auto"/>
        <w:right w:val="none" w:sz="0" w:space="0" w:color="auto"/>
      </w:divBdr>
    </w:div>
    <w:div w:id="2053535492">
      <w:bodyDiv w:val="1"/>
      <w:marLeft w:val="0"/>
      <w:marRight w:val="0"/>
      <w:marTop w:val="0"/>
      <w:marBottom w:val="0"/>
      <w:divBdr>
        <w:top w:val="none" w:sz="0" w:space="0" w:color="auto"/>
        <w:left w:val="none" w:sz="0" w:space="0" w:color="auto"/>
        <w:bottom w:val="none" w:sz="0" w:space="0" w:color="auto"/>
        <w:right w:val="none" w:sz="0" w:space="0" w:color="auto"/>
      </w:divBdr>
      <w:divsChild>
        <w:div w:id="530925249">
          <w:marLeft w:val="0"/>
          <w:marRight w:val="0"/>
          <w:marTop w:val="0"/>
          <w:marBottom w:val="0"/>
          <w:divBdr>
            <w:top w:val="none" w:sz="0" w:space="0" w:color="auto"/>
            <w:left w:val="none" w:sz="0" w:space="0" w:color="auto"/>
            <w:bottom w:val="none" w:sz="0" w:space="0" w:color="auto"/>
            <w:right w:val="none" w:sz="0" w:space="0" w:color="auto"/>
          </w:divBdr>
        </w:div>
        <w:div w:id="681322989">
          <w:marLeft w:val="0"/>
          <w:marRight w:val="0"/>
          <w:marTop w:val="0"/>
          <w:marBottom w:val="0"/>
          <w:divBdr>
            <w:top w:val="none" w:sz="0" w:space="0" w:color="auto"/>
            <w:left w:val="none" w:sz="0" w:space="0" w:color="auto"/>
            <w:bottom w:val="none" w:sz="0" w:space="0" w:color="auto"/>
            <w:right w:val="none" w:sz="0" w:space="0" w:color="auto"/>
          </w:divBdr>
          <w:divsChild>
            <w:div w:id="1121727566">
              <w:marLeft w:val="0"/>
              <w:marRight w:val="0"/>
              <w:marTop w:val="105"/>
              <w:marBottom w:val="0"/>
              <w:divBdr>
                <w:top w:val="none" w:sz="0" w:space="0" w:color="auto"/>
                <w:left w:val="none" w:sz="0" w:space="0" w:color="auto"/>
                <w:bottom w:val="none" w:sz="0" w:space="0" w:color="auto"/>
                <w:right w:val="none" w:sz="0" w:space="0" w:color="auto"/>
              </w:divBdr>
              <w:divsChild>
                <w:div w:id="1248727243">
                  <w:marLeft w:val="0"/>
                  <w:marRight w:val="0"/>
                  <w:marTop w:val="0"/>
                  <w:marBottom w:val="0"/>
                  <w:divBdr>
                    <w:top w:val="none" w:sz="0" w:space="0" w:color="auto"/>
                    <w:left w:val="none" w:sz="0" w:space="0" w:color="auto"/>
                    <w:bottom w:val="none" w:sz="0" w:space="0" w:color="auto"/>
                    <w:right w:val="none" w:sz="0" w:space="0" w:color="auto"/>
                  </w:divBdr>
                  <w:divsChild>
                    <w:div w:id="2122917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1392903">
      <w:bodyDiv w:val="1"/>
      <w:marLeft w:val="0"/>
      <w:marRight w:val="0"/>
      <w:marTop w:val="0"/>
      <w:marBottom w:val="0"/>
      <w:divBdr>
        <w:top w:val="none" w:sz="0" w:space="0" w:color="auto"/>
        <w:left w:val="none" w:sz="0" w:space="0" w:color="auto"/>
        <w:bottom w:val="none" w:sz="0" w:space="0" w:color="auto"/>
        <w:right w:val="none" w:sz="0" w:space="0" w:color="auto"/>
      </w:divBdr>
    </w:div>
    <w:div w:id="2063600964">
      <w:bodyDiv w:val="1"/>
      <w:marLeft w:val="0"/>
      <w:marRight w:val="0"/>
      <w:marTop w:val="0"/>
      <w:marBottom w:val="0"/>
      <w:divBdr>
        <w:top w:val="none" w:sz="0" w:space="0" w:color="auto"/>
        <w:left w:val="none" w:sz="0" w:space="0" w:color="auto"/>
        <w:bottom w:val="none" w:sz="0" w:space="0" w:color="auto"/>
        <w:right w:val="none" w:sz="0" w:space="0" w:color="auto"/>
      </w:divBdr>
      <w:divsChild>
        <w:div w:id="1372266071">
          <w:marLeft w:val="0"/>
          <w:marRight w:val="0"/>
          <w:marTop w:val="0"/>
          <w:marBottom w:val="0"/>
          <w:divBdr>
            <w:top w:val="none" w:sz="0" w:space="0" w:color="auto"/>
            <w:left w:val="none" w:sz="0" w:space="0" w:color="auto"/>
            <w:bottom w:val="none" w:sz="0" w:space="0" w:color="auto"/>
            <w:right w:val="none" w:sz="0" w:space="0" w:color="auto"/>
          </w:divBdr>
        </w:div>
      </w:divsChild>
    </w:div>
    <w:div w:id="2078016675">
      <w:bodyDiv w:val="1"/>
      <w:marLeft w:val="0"/>
      <w:marRight w:val="0"/>
      <w:marTop w:val="0"/>
      <w:marBottom w:val="0"/>
      <w:divBdr>
        <w:top w:val="none" w:sz="0" w:space="0" w:color="auto"/>
        <w:left w:val="none" w:sz="0" w:space="0" w:color="auto"/>
        <w:bottom w:val="none" w:sz="0" w:space="0" w:color="auto"/>
        <w:right w:val="none" w:sz="0" w:space="0" w:color="auto"/>
      </w:divBdr>
      <w:divsChild>
        <w:div w:id="220141967">
          <w:marLeft w:val="0"/>
          <w:marRight w:val="0"/>
          <w:marTop w:val="338"/>
          <w:marBottom w:val="338"/>
          <w:divBdr>
            <w:top w:val="none" w:sz="0" w:space="0" w:color="auto"/>
            <w:left w:val="none" w:sz="0" w:space="0" w:color="auto"/>
            <w:bottom w:val="none" w:sz="0" w:space="0" w:color="auto"/>
            <w:right w:val="none" w:sz="0" w:space="0" w:color="auto"/>
          </w:divBdr>
        </w:div>
        <w:div w:id="501899232">
          <w:marLeft w:val="0"/>
          <w:marRight w:val="0"/>
          <w:marTop w:val="338"/>
          <w:marBottom w:val="338"/>
          <w:divBdr>
            <w:top w:val="none" w:sz="0" w:space="0" w:color="auto"/>
            <w:left w:val="none" w:sz="0" w:space="0" w:color="auto"/>
            <w:bottom w:val="none" w:sz="0" w:space="0" w:color="auto"/>
            <w:right w:val="none" w:sz="0" w:space="0" w:color="auto"/>
          </w:divBdr>
        </w:div>
        <w:div w:id="609121196">
          <w:marLeft w:val="0"/>
          <w:marRight w:val="0"/>
          <w:marTop w:val="338"/>
          <w:marBottom w:val="338"/>
          <w:divBdr>
            <w:top w:val="none" w:sz="0" w:space="0" w:color="auto"/>
            <w:left w:val="none" w:sz="0" w:space="0" w:color="auto"/>
            <w:bottom w:val="none" w:sz="0" w:space="0" w:color="auto"/>
            <w:right w:val="none" w:sz="0" w:space="0" w:color="auto"/>
          </w:divBdr>
        </w:div>
        <w:div w:id="639925783">
          <w:marLeft w:val="0"/>
          <w:marRight w:val="0"/>
          <w:marTop w:val="338"/>
          <w:marBottom w:val="338"/>
          <w:divBdr>
            <w:top w:val="none" w:sz="0" w:space="0" w:color="auto"/>
            <w:left w:val="none" w:sz="0" w:space="0" w:color="auto"/>
            <w:bottom w:val="none" w:sz="0" w:space="0" w:color="auto"/>
            <w:right w:val="none" w:sz="0" w:space="0" w:color="auto"/>
          </w:divBdr>
        </w:div>
        <w:div w:id="749352338">
          <w:marLeft w:val="0"/>
          <w:marRight w:val="0"/>
          <w:marTop w:val="338"/>
          <w:marBottom w:val="338"/>
          <w:divBdr>
            <w:top w:val="none" w:sz="0" w:space="0" w:color="auto"/>
            <w:left w:val="none" w:sz="0" w:space="0" w:color="auto"/>
            <w:bottom w:val="none" w:sz="0" w:space="0" w:color="auto"/>
            <w:right w:val="none" w:sz="0" w:space="0" w:color="auto"/>
          </w:divBdr>
        </w:div>
        <w:div w:id="1091047134">
          <w:marLeft w:val="0"/>
          <w:marRight w:val="0"/>
          <w:marTop w:val="338"/>
          <w:marBottom w:val="338"/>
          <w:divBdr>
            <w:top w:val="none" w:sz="0" w:space="0" w:color="auto"/>
            <w:left w:val="none" w:sz="0" w:space="0" w:color="auto"/>
            <w:bottom w:val="none" w:sz="0" w:space="0" w:color="auto"/>
            <w:right w:val="none" w:sz="0" w:space="0" w:color="auto"/>
          </w:divBdr>
        </w:div>
        <w:div w:id="1094743102">
          <w:marLeft w:val="0"/>
          <w:marRight w:val="0"/>
          <w:marTop w:val="338"/>
          <w:marBottom w:val="338"/>
          <w:divBdr>
            <w:top w:val="dashed" w:sz="12" w:space="25" w:color="auto"/>
            <w:left w:val="none" w:sz="0" w:space="0" w:color="auto"/>
            <w:bottom w:val="dashed" w:sz="12" w:space="25" w:color="auto"/>
            <w:right w:val="none" w:sz="0" w:space="0" w:color="auto"/>
          </w:divBdr>
        </w:div>
        <w:div w:id="1238632813">
          <w:marLeft w:val="0"/>
          <w:marRight w:val="0"/>
          <w:marTop w:val="338"/>
          <w:marBottom w:val="338"/>
          <w:divBdr>
            <w:top w:val="none" w:sz="0" w:space="0" w:color="auto"/>
            <w:left w:val="none" w:sz="0" w:space="0" w:color="auto"/>
            <w:bottom w:val="none" w:sz="0" w:space="0" w:color="auto"/>
            <w:right w:val="none" w:sz="0" w:space="0" w:color="auto"/>
          </w:divBdr>
        </w:div>
        <w:div w:id="1531454273">
          <w:marLeft w:val="0"/>
          <w:marRight w:val="0"/>
          <w:marTop w:val="338"/>
          <w:marBottom w:val="338"/>
          <w:divBdr>
            <w:top w:val="none" w:sz="0" w:space="0" w:color="auto"/>
            <w:left w:val="none" w:sz="0" w:space="0" w:color="auto"/>
            <w:bottom w:val="none" w:sz="0" w:space="0" w:color="auto"/>
            <w:right w:val="none" w:sz="0" w:space="0" w:color="auto"/>
          </w:divBdr>
        </w:div>
        <w:div w:id="1762993949">
          <w:marLeft w:val="0"/>
          <w:marRight w:val="0"/>
          <w:marTop w:val="338"/>
          <w:marBottom w:val="338"/>
          <w:divBdr>
            <w:top w:val="none" w:sz="0" w:space="0" w:color="auto"/>
            <w:left w:val="none" w:sz="0" w:space="0" w:color="auto"/>
            <w:bottom w:val="none" w:sz="0" w:space="0" w:color="auto"/>
            <w:right w:val="none" w:sz="0" w:space="0" w:color="auto"/>
          </w:divBdr>
        </w:div>
        <w:div w:id="1804736927">
          <w:marLeft w:val="0"/>
          <w:marRight w:val="0"/>
          <w:marTop w:val="300"/>
          <w:marBottom w:val="0"/>
          <w:divBdr>
            <w:top w:val="single" w:sz="6" w:space="0" w:color="auto"/>
            <w:left w:val="none" w:sz="0" w:space="0" w:color="auto"/>
            <w:bottom w:val="none" w:sz="0" w:space="0" w:color="auto"/>
            <w:right w:val="none" w:sz="0" w:space="0" w:color="auto"/>
          </w:divBdr>
        </w:div>
        <w:div w:id="2106151044">
          <w:marLeft w:val="0"/>
          <w:marRight w:val="0"/>
          <w:marTop w:val="338"/>
          <w:marBottom w:val="338"/>
          <w:divBdr>
            <w:top w:val="none" w:sz="0" w:space="0" w:color="auto"/>
            <w:left w:val="none" w:sz="0" w:space="0" w:color="auto"/>
            <w:bottom w:val="none" w:sz="0" w:space="0" w:color="auto"/>
            <w:right w:val="none" w:sz="0" w:space="0" w:color="auto"/>
          </w:divBdr>
        </w:div>
        <w:div w:id="2141458544">
          <w:marLeft w:val="0"/>
          <w:marRight w:val="0"/>
          <w:marTop w:val="338"/>
          <w:marBottom w:val="338"/>
          <w:divBdr>
            <w:top w:val="none" w:sz="0" w:space="0" w:color="auto"/>
            <w:left w:val="none" w:sz="0" w:space="0" w:color="auto"/>
            <w:bottom w:val="none" w:sz="0" w:space="0" w:color="auto"/>
            <w:right w:val="none" w:sz="0" w:space="0" w:color="auto"/>
          </w:divBdr>
        </w:div>
      </w:divsChild>
    </w:div>
    <w:div w:id="2082412172">
      <w:bodyDiv w:val="1"/>
      <w:marLeft w:val="0"/>
      <w:marRight w:val="0"/>
      <w:marTop w:val="0"/>
      <w:marBottom w:val="0"/>
      <w:divBdr>
        <w:top w:val="none" w:sz="0" w:space="0" w:color="auto"/>
        <w:left w:val="none" w:sz="0" w:space="0" w:color="auto"/>
        <w:bottom w:val="none" w:sz="0" w:space="0" w:color="auto"/>
        <w:right w:val="none" w:sz="0" w:space="0" w:color="auto"/>
      </w:divBdr>
    </w:div>
    <w:div w:id="2116900880">
      <w:bodyDiv w:val="1"/>
      <w:marLeft w:val="0"/>
      <w:marRight w:val="0"/>
      <w:marTop w:val="0"/>
      <w:marBottom w:val="0"/>
      <w:divBdr>
        <w:top w:val="none" w:sz="0" w:space="0" w:color="auto"/>
        <w:left w:val="none" w:sz="0" w:space="0" w:color="auto"/>
        <w:bottom w:val="none" w:sz="0" w:space="0" w:color="auto"/>
        <w:right w:val="none" w:sz="0" w:space="0" w:color="auto"/>
      </w:divBdr>
    </w:div>
    <w:div w:id="2131436133">
      <w:bodyDiv w:val="1"/>
      <w:marLeft w:val="0"/>
      <w:marRight w:val="0"/>
      <w:marTop w:val="0"/>
      <w:marBottom w:val="0"/>
      <w:divBdr>
        <w:top w:val="none" w:sz="0" w:space="0" w:color="auto"/>
        <w:left w:val="none" w:sz="0" w:space="0" w:color="auto"/>
        <w:bottom w:val="none" w:sz="0" w:space="0" w:color="auto"/>
        <w:right w:val="none" w:sz="0" w:space="0" w:color="auto"/>
      </w:divBdr>
    </w:div>
    <w:div w:id="2134786864">
      <w:bodyDiv w:val="1"/>
      <w:marLeft w:val="0"/>
      <w:marRight w:val="0"/>
      <w:marTop w:val="0"/>
      <w:marBottom w:val="0"/>
      <w:divBdr>
        <w:top w:val="none" w:sz="0" w:space="0" w:color="auto"/>
        <w:left w:val="none" w:sz="0" w:space="0" w:color="auto"/>
        <w:bottom w:val="none" w:sz="0" w:space="0" w:color="auto"/>
        <w:right w:val="none" w:sz="0" w:space="0" w:color="auto"/>
      </w:divBdr>
      <w:divsChild>
        <w:div w:id="59181099">
          <w:marLeft w:val="0"/>
          <w:marRight w:val="0"/>
          <w:marTop w:val="338"/>
          <w:marBottom w:val="338"/>
          <w:divBdr>
            <w:top w:val="none" w:sz="0" w:space="0" w:color="auto"/>
            <w:left w:val="none" w:sz="0" w:space="0" w:color="auto"/>
            <w:bottom w:val="none" w:sz="0" w:space="0" w:color="auto"/>
            <w:right w:val="none" w:sz="0" w:space="0" w:color="auto"/>
          </w:divBdr>
        </w:div>
        <w:div w:id="363948193">
          <w:marLeft w:val="0"/>
          <w:marRight w:val="0"/>
          <w:marTop w:val="300"/>
          <w:marBottom w:val="0"/>
          <w:divBdr>
            <w:top w:val="single" w:sz="6" w:space="0" w:color="auto"/>
            <w:left w:val="none" w:sz="0" w:space="0" w:color="auto"/>
            <w:bottom w:val="none" w:sz="0" w:space="0" w:color="auto"/>
            <w:right w:val="none" w:sz="0" w:space="0" w:color="auto"/>
          </w:divBdr>
        </w:div>
        <w:div w:id="769014012">
          <w:marLeft w:val="0"/>
          <w:marRight w:val="0"/>
          <w:marTop w:val="338"/>
          <w:marBottom w:val="338"/>
          <w:divBdr>
            <w:top w:val="none" w:sz="0" w:space="0" w:color="auto"/>
            <w:left w:val="none" w:sz="0" w:space="0" w:color="auto"/>
            <w:bottom w:val="none" w:sz="0" w:space="0" w:color="auto"/>
            <w:right w:val="none" w:sz="0" w:space="0" w:color="auto"/>
          </w:divBdr>
        </w:div>
        <w:div w:id="773327240">
          <w:marLeft w:val="0"/>
          <w:marRight w:val="0"/>
          <w:marTop w:val="338"/>
          <w:marBottom w:val="338"/>
          <w:divBdr>
            <w:top w:val="none" w:sz="0" w:space="0" w:color="auto"/>
            <w:left w:val="none" w:sz="0" w:space="0" w:color="auto"/>
            <w:bottom w:val="none" w:sz="0" w:space="0" w:color="auto"/>
            <w:right w:val="none" w:sz="0" w:space="0" w:color="auto"/>
          </w:divBdr>
        </w:div>
        <w:div w:id="774524342">
          <w:marLeft w:val="0"/>
          <w:marRight w:val="0"/>
          <w:marTop w:val="338"/>
          <w:marBottom w:val="338"/>
          <w:divBdr>
            <w:top w:val="none" w:sz="0" w:space="0" w:color="auto"/>
            <w:left w:val="none" w:sz="0" w:space="0" w:color="auto"/>
            <w:bottom w:val="none" w:sz="0" w:space="0" w:color="auto"/>
            <w:right w:val="none" w:sz="0" w:space="0" w:color="auto"/>
          </w:divBdr>
        </w:div>
        <w:div w:id="1180466445">
          <w:marLeft w:val="0"/>
          <w:marRight w:val="0"/>
          <w:marTop w:val="338"/>
          <w:marBottom w:val="338"/>
          <w:divBdr>
            <w:top w:val="none" w:sz="0" w:space="0" w:color="auto"/>
            <w:left w:val="none" w:sz="0" w:space="0" w:color="auto"/>
            <w:bottom w:val="none" w:sz="0" w:space="0" w:color="auto"/>
            <w:right w:val="none" w:sz="0" w:space="0" w:color="auto"/>
          </w:divBdr>
        </w:div>
        <w:div w:id="1564874890">
          <w:marLeft w:val="0"/>
          <w:marRight w:val="0"/>
          <w:marTop w:val="338"/>
          <w:marBottom w:val="338"/>
          <w:divBdr>
            <w:top w:val="none" w:sz="0" w:space="0" w:color="auto"/>
            <w:left w:val="none" w:sz="0" w:space="0" w:color="auto"/>
            <w:bottom w:val="none" w:sz="0" w:space="0" w:color="auto"/>
            <w:right w:val="none" w:sz="0" w:space="0" w:color="auto"/>
          </w:divBdr>
        </w:div>
        <w:div w:id="1921669511">
          <w:marLeft w:val="0"/>
          <w:marRight w:val="0"/>
          <w:marTop w:val="338"/>
          <w:marBottom w:val="338"/>
          <w:divBdr>
            <w:top w:val="none" w:sz="0" w:space="0" w:color="auto"/>
            <w:left w:val="none" w:sz="0" w:space="0" w:color="auto"/>
            <w:bottom w:val="none" w:sz="0" w:space="0" w:color="auto"/>
            <w:right w:val="none" w:sz="0" w:space="0" w:color="auto"/>
          </w:divBdr>
        </w:div>
        <w:div w:id="1944650328">
          <w:marLeft w:val="0"/>
          <w:marRight w:val="0"/>
          <w:marTop w:val="338"/>
          <w:marBottom w:val="338"/>
          <w:divBdr>
            <w:top w:val="none" w:sz="0" w:space="0" w:color="auto"/>
            <w:left w:val="none" w:sz="0" w:space="0" w:color="auto"/>
            <w:bottom w:val="none" w:sz="0" w:space="0" w:color="auto"/>
            <w:right w:val="none" w:sz="0" w:space="0" w:color="auto"/>
          </w:divBdr>
        </w:div>
        <w:div w:id="1986739731">
          <w:marLeft w:val="0"/>
          <w:marRight w:val="0"/>
          <w:marTop w:val="338"/>
          <w:marBottom w:val="338"/>
          <w:divBdr>
            <w:top w:val="none" w:sz="0" w:space="0" w:color="auto"/>
            <w:left w:val="none" w:sz="0" w:space="0" w:color="auto"/>
            <w:bottom w:val="none" w:sz="0" w:space="0" w:color="auto"/>
            <w:right w:val="none" w:sz="0" w:space="0" w:color="auto"/>
          </w:divBdr>
        </w:div>
      </w:divsChild>
    </w:div>
    <w:div w:id="2136289787">
      <w:bodyDiv w:val="1"/>
      <w:marLeft w:val="0"/>
      <w:marRight w:val="0"/>
      <w:marTop w:val="0"/>
      <w:marBottom w:val="0"/>
      <w:divBdr>
        <w:top w:val="none" w:sz="0" w:space="0" w:color="auto"/>
        <w:left w:val="none" w:sz="0" w:space="0" w:color="auto"/>
        <w:bottom w:val="none" w:sz="0" w:space="0" w:color="auto"/>
        <w:right w:val="none" w:sz="0" w:space="0" w:color="auto"/>
      </w:divBdr>
    </w:div>
    <w:div w:id="2136944727">
      <w:bodyDiv w:val="1"/>
      <w:marLeft w:val="0"/>
      <w:marRight w:val="0"/>
      <w:marTop w:val="0"/>
      <w:marBottom w:val="0"/>
      <w:divBdr>
        <w:top w:val="none" w:sz="0" w:space="0" w:color="auto"/>
        <w:left w:val="none" w:sz="0" w:space="0" w:color="auto"/>
        <w:bottom w:val="none" w:sz="0" w:space="0" w:color="auto"/>
        <w:right w:val="none" w:sz="0" w:space="0" w:color="auto"/>
      </w:divBdr>
    </w:div>
    <w:div w:id="21398385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hyperlink" Target="https://t.me/s/warfakes" TargetMode="External"/><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8"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1819A0-491D-4ED2-BD3B-72A386E845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16522</TotalTime>
  <Pages>27</Pages>
  <Words>9366</Words>
  <Characters>53392</Characters>
  <Application>Microsoft Office Word</Application>
  <DocSecurity>0</DocSecurity>
  <Lines>444</Lines>
  <Paragraphs>125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62633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Библиотека</dc:creator>
  <cp:keywords/>
  <dc:description/>
  <cp:lastModifiedBy>Пользователь</cp:lastModifiedBy>
  <cp:revision>7</cp:revision>
  <cp:lastPrinted>2022-04-04T04:21:00Z</cp:lastPrinted>
  <dcterms:created xsi:type="dcterms:W3CDTF">2018-01-09T10:44:00Z</dcterms:created>
  <dcterms:modified xsi:type="dcterms:W3CDTF">2022-11-07T09:22:00Z</dcterms:modified>
</cp:coreProperties>
</file>